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1F69" w14:textId="7D10510E" w:rsidR="00516F83" w:rsidRPr="00774B2D" w:rsidRDefault="006606A0" w:rsidP="00701FAC">
      <w:pPr>
        <w:ind w:right="-2"/>
        <w:rPr>
          <w:rFonts w:ascii="Tahoma" w:hAnsi="Tahoma" w:cs="Tahoma"/>
          <w:sz w:val="2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60276B3" wp14:editId="19CE1E02">
            <wp:simplePos x="0" y="0"/>
            <wp:positionH relativeFrom="margin">
              <wp:posOffset>4926965</wp:posOffset>
            </wp:positionH>
            <wp:positionV relativeFrom="paragraph">
              <wp:posOffset>0</wp:posOffset>
            </wp:positionV>
            <wp:extent cx="1448873" cy="1157624"/>
            <wp:effectExtent l="0" t="0" r="0" b="4445"/>
            <wp:wrapNone/>
            <wp:docPr id="15806535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73" cy="115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AC" w:rsidRPr="00774B2D"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9776" behindDoc="0" locked="0" layoutInCell="1" allowOverlap="1" wp14:anchorId="18420CD0" wp14:editId="38CBD483">
            <wp:simplePos x="0" y="0"/>
            <wp:positionH relativeFrom="column">
              <wp:posOffset>-235585</wp:posOffset>
            </wp:positionH>
            <wp:positionV relativeFrom="paragraph">
              <wp:align>top</wp:align>
            </wp:positionV>
            <wp:extent cx="5023485" cy="1162050"/>
            <wp:effectExtent l="19050" t="0" r="5715" b="0"/>
            <wp:wrapSquare wrapText="bothSides"/>
            <wp:docPr id="3" name="Obraz 1" descr="KCZ 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CZ now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B1E5A6" w14:textId="01B6F2AA" w:rsidR="00516F83" w:rsidRPr="00774B2D" w:rsidRDefault="00516F83">
      <w:pPr>
        <w:ind w:right="-2"/>
        <w:jc w:val="right"/>
        <w:rPr>
          <w:rFonts w:ascii="Tahoma" w:hAnsi="Tahoma" w:cs="Tahoma"/>
          <w:sz w:val="20"/>
        </w:rPr>
      </w:pPr>
    </w:p>
    <w:p w14:paraId="56C3D75D" w14:textId="7E6AB898" w:rsidR="00701FAC" w:rsidRPr="00774B2D" w:rsidRDefault="00701FAC" w:rsidP="00701FAC">
      <w:pPr>
        <w:pStyle w:val="Nagwek"/>
        <w:rPr>
          <w:rFonts w:ascii="Tahoma" w:hAnsi="Tahoma" w:cs="Tahoma"/>
        </w:rPr>
      </w:pPr>
    </w:p>
    <w:p w14:paraId="3229DE42" w14:textId="77777777" w:rsidR="00DC3B27" w:rsidRPr="00774B2D" w:rsidRDefault="00DC3B27" w:rsidP="00701FAC">
      <w:pPr>
        <w:pStyle w:val="Nagwek"/>
        <w:rPr>
          <w:rFonts w:ascii="Tahoma" w:hAnsi="Tahoma" w:cs="Tahoma"/>
        </w:rPr>
      </w:pPr>
    </w:p>
    <w:p w14:paraId="0B404ACB" w14:textId="77777777" w:rsidR="00C90911" w:rsidRPr="00774B2D" w:rsidRDefault="00C90911" w:rsidP="00701FAC">
      <w:pPr>
        <w:pStyle w:val="Nagwek"/>
        <w:rPr>
          <w:rFonts w:ascii="Tahoma" w:hAnsi="Tahoma" w:cs="Tahoma"/>
        </w:rPr>
      </w:pPr>
    </w:p>
    <w:p w14:paraId="0CDD1944" w14:textId="77777777" w:rsidR="006606A0" w:rsidRDefault="00C90911">
      <w:pPr>
        <w:ind w:right="-2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</w:t>
      </w:r>
    </w:p>
    <w:p w14:paraId="5427ACEF" w14:textId="77777777" w:rsidR="006606A0" w:rsidRDefault="006606A0">
      <w:pPr>
        <w:ind w:right="-2"/>
        <w:rPr>
          <w:rFonts w:ascii="Tahoma" w:hAnsi="Tahoma" w:cs="Tahoma"/>
          <w:sz w:val="20"/>
        </w:rPr>
      </w:pPr>
    </w:p>
    <w:p w14:paraId="67CA4710" w14:textId="77777777" w:rsidR="006606A0" w:rsidRDefault="006606A0">
      <w:pPr>
        <w:ind w:right="-2"/>
        <w:rPr>
          <w:rFonts w:ascii="Tahoma" w:hAnsi="Tahoma" w:cs="Tahoma"/>
          <w:sz w:val="20"/>
        </w:rPr>
      </w:pPr>
    </w:p>
    <w:p w14:paraId="2FA453FD" w14:textId="77777777" w:rsidR="00416405" w:rsidRDefault="00416405">
      <w:pPr>
        <w:ind w:right="-2"/>
        <w:rPr>
          <w:rFonts w:ascii="Tahoma" w:hAnsi="Tahoma" w:cs="Tahoma"/>
          <w:sz w:val="20"/>
        </w:rPr>
      </w:pPr>
    </w:p>
    <w:p w14:paraId="3C8205CB" w14:textId="648DD153" w:rsidR="00516F83" w:rsidRPr="00774B2D" w:rsidRDefault="00C90911">
      <w:pPr>
        <w:ind w:right="-2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KCZ/ORG/ZM/</w:t>
      </w:r>
      <w:r w:rsidR="00216152" w:rsidRPr="00774B2D">
        <w:rPr>
          <w:rFonts w:ascii="Tahoma" w:hAnsi="Tahoma" w:cs="Tahoma"/>
          <w:sz w:val="20"/>
        </w:rPr>
        <w:t xml:space="preserve"> </w:t>
      </w:r>
      <w:r w:rsidR="00416405">
        <w:rPr>
          <w:rFonts w:ascii="Tahoma" w:hAnsi="Tahoma" w:cs="Tahoma"/>
          <w:sz w:val="20"/>
        </w:rPr>
        <w:t>13</w:t>
      </w:r>
      <w:r w:rsidR="00653589" w:rsidRPr="00774B2D">
        <w:rPr>
          <w:rFonts w:ascii="Tahoma" w:hAnsi="Tahoma" w:cs="Tahoma"/>
          <w:sz w:val="20"/>
        </w:rPr>
        <w:t xml:space="preserve"> </w:t>
      </w:r>
      <w:r w:rsidR="00F230A4" w:rsidRPr="00774B2D">
        <w:rPr>
          <w:rFonts w:ascii="Tahoma" w:hAnsi="Tahoma" w:cs="Tahoma"/>
          <w:sz w:val="20"/>
        </w:rPr>
        <w:t>/1</w:t>
      </w:r>
      <w:r w:rsidR="00216152" w:rsidRPr="00774B2D">
        <w:rPr>
          <w:rFonts w:ascii="Tahoma" w:hAnsi="Tahoma" w:cs="Tahoma"/>
          <w:sz w:val="20"/>
        </w:rPr>
        <w:t>2</w:t>
      </w:r>
      <w:r w:rsidR="00554E6C" w:rsidRPr="00774B2D">
        <w:rPr>
          <w:rFonts w:ascii="Tahoma" w:hAnsi="Tahoma" w:cs="Tahoma"/>
          <w:sz w:val="20"/>
        </w:rPr>
        <w:t>/20</w:t>
      </w:r>
      <w:r w:rsidR="00782510" w:rsidRPr="00774B2D">
        <w:rPr>
          <w:rFonts w:ascii="Tahoma" w:hAnsi="Tahoma" w:cs="Tahoma"/>
          <w:sz w:val="20"/>
        </w:rPr>
        <w:t>2</w:t>
      </w:r>
      <w:r w:rsidR="006606A0">
        <w:rPr>
          <w:rFonts w:ascii="Tahoma" w:hAnsi="Tahoma" w:cs="Tahoma"/>
          <w:sz w:val="20"/>
        </w:rPr>
        <w:t>3</w:t>
      </w:r>
      <w:r w:rsidR="00554E6C" w:rsidRPr="00774B2D">
        <w:rPr>
          <w:rFonts w:ascii="Tahoma" w:hAnsi="Tahoma" w:cs="Tahoma"/>
          <w:sz w:val="20"/>
        </w:rPr>
        <w:t xml:space="preserve">  </w:t>
      </w:r>
      <w:r w:rsidRPr="00774B2D">
        <w:rPr>
          <w:rFonts w:ascii="Tahoma" w:hAnsi="Tahoma" w:cs="Tahoma"/>
          <w:sz w:val="20"/>
        </w:rPr>
        <w:t xml:space="preserve"> </w:t>
      </w:r>
      <w:r w:rsidR="00516F83" w:rsidRPr="00774B2D">
        <w:rPr>
          <w:rFonts w:ascii="Tahoma" w:hAnsi="Tahoma" w:cs="Tahoma"/>
          <w:sz w:val="20"/>
        </w:rPr>
        <w:t xml:space="preserve">                                                             </w:t>
      </w:r>
      <w:r w:rsidR="00F5119D" w:rsidRPr="00774B2D">
        <w:rPr>
          <w:rFonts w:ascii="Tahoma" w:hAnsi="Tahoma" w:cs="Tahoma"/>
          <w:sz w:val="20"/>
        </w:rPr>
        <w:t xml:space="preserve">                </w:t>
      </w:r>
      <w:r w:rsidR="00701FAC" w:rsidRPr="00774B2D">
        <w:rPr>
          <w:rFonts w:ascii="Tahoma" w:hAnsi="Tahoma" w:cs="Tahoma"/>
          <w:sz w:val="20"/>
        </w:rPr>
        <w:t xml:space="preserve"> </w:t>
      </w:r>
      <w:r w:rsidR="00554E6C" w:rsidRPr="00774B2D">
        <w:rPr>
          <w:rFonts w:ascii="Tahoma" w:hAnsi="Tahoma" w:cs="Tahoma"/>
          <w:sz w:val="20"/>
        </w:rPr>
        <w:t xml:space="preserve">Krapkowice, </w:t>
      </w:r>
      <w:r w:rsidR="006606A0">
        <w:rPr>
          <w:rFonts w:ascii="Tahoma" w:hAnsi="Tahoma" w:cs="Tahoma"/>
          <w:sz w:val="20"/>
        </w:rPr>
        <w:t>05</w:t>
      </w:r>
      <w:r w:rsidR="00F230A4" w:rsidRPr="00774B2D">
        <w:rPr>
          <w:rFonts w:ascii="Tahoma" w:hAnsi="Tahoma" w:cs="Tahoma"/>
          <w:sz w:val="20"/>
        </w:rPr>
        <w:t>.</w:t>
      </w:r>
      <w:r w:rsidR="00216152" w:rsidRPr="00774B2D">
        <w:rPr>
          <w:rFonts w:ascii="Tahoma" w:hAnsi="Tahoma" w:cs="Tahoma"/>
          <w:sz w:val="20"/>
        </w:rPr>
        <w:t>12</w:t>
      </w:r>
      <w:r w:rsidR="00554E6C" w:rsidRPr="00774B2D">
        <w:rPr>
          <w:rFonts w:ascii="Tahoma" w:hAnsi="Tahoma" w:cs="Tahoma"/>
          <w:sz w:val="20"/>
        </w:rPr>
        <w:t>.20</w:t>
      </w:r>
      <w:r w:rsidR="00AB6C60" w:rsidRPr="00774B2D">
        <w:rPr>
          <w:rFonts w:ascii="Tahoma" w:hAnsi="Tahoma" w:cs="Tahoma"/>
          <w:sz w:val="20"/>
        </w:rPr>
        <w:t>2</w:t>
      </w:r>
      <w:r w:rsidR="006606A0">
        <w:rPr>
          <w:rFonts w:ascii="Tahoma" w:hAnsi="Tahoma" w:cs="Tahoma"/>
          <w:sz w:val="20"/>
        </w:rPr>
        <w:t>3</w:t>
      </w:r>
      <w:r w:rsidR="00561BA2" w:rsidRPr="00774B2D">
        <w:rPr>
          <w:rFonts w:ascii="Tahoma" w:hAnsi="Tahoma" w:cs="Tahoma"/>
          <w:sz w:val="20"/>
        </w:rPr>
        <w:t xml:space="preserve"> </w:t>
      </w:r>
      <w:r w:rsidR="00516F83" w:rsidRPr="00774B2D">
        <w:rPr>
          <w:rFonts w:ascii="Tahoma" w:hAnsi="Tahoma" w:cs="Tahoma"/>
          <w:sz w:val="20"/>
        </w:rPr>
        <w:t>r.</w:t>
      </w:r>
    </w:p>
    <w:p w14:paraId="6325117D" w14:textId="77777777" w:rsidR="00516F83" w:rsidRPr="00774B2D" w:rsidRDefault="00516F83">
      <w:pPr>
        <w:ind w:left="284"/>
        <w:rPr>
          <w:rFonts w:ascii="Tahoma" w:hAnsi="Tahoma" w:cs="Tahoma"/>
          <w:sz w:val="20"/>
        </w:rPr>
      </w:pPr>
    </w:p>
    <w:p w14:paraId="201CD2F6" w14:textId="77777777" w:rsidR="00516F83" w:rsidRPr="00774B2D" w:rsidRDefault="00516F83">
      <w:pPr>
        <w:pStyle w:val="Tekstprzypisudolnego"/>
        <w:widowControl w:val="0"/>
        <w:suppressAutoHyphens/>
        <w:ind w:left="284"/>
        <w:rPr>
          <w:rFonts w:ascii="Tahoma" w:eastAsia="Lucida Sans Unicode" w:hAnsi="Tahoma" w:cs="Tahoma"/>
          <w:kern w:val="1"/>
        </w:rPr>
      </w:pPr>
    </w:p>
    <w:p w14:paraId="0CD5E616" w14:textId="77777777" w:rsidR="00516F83" w:rsidRPr="00774B2D" w:rsidRDefault="00516F83">
      <w:pPr>
        <w:ind w:left="284"/>
        <w:rPr>
          <w:rFonts w:ascii="Tahoma" w:hAnsi="Tahoma" w:cs="Tahoma"/>
          <w:sz w:val="20"/>
        </w:rPr>
      </w:pPr>
    </w:p>
    <w:p w14:paraId="04E88EBF" w14:textId="77777777" w:rsidR="00516F83" w:rsidRPr="00774B2D" w:rsidRDefault="00516F83">
      <w:pPr>
        <w:pStyle w:val="Nagwek"/>
        <w:ind w:left="284"/>
        <w:jc w:val="center"/>
        <w:rPr>
          <w:rFonts w:ascii="Tahoma" w:hAnsi="Tahoma" w:cs="Tahoma"/>
          <w:b/>
          <w:u w:val="single"/>
        </w:rPr>
      </w:pPr>
      <w:r w:rsidRPr="00774B2D">
        <w:rPr>
          <w:rFonts w:ascii="Tahoma" w:hAnsi="Tahoma" w:cs="Tahoma"/>
          <w:b/>
          <w:u w:val="single"/>
        </w:rPr>
        <w:t>Zaproszenie do składania ofert</w:t>
      </w:r>
    </w:p>
    <w:p w14:paraId="68B8E411" w14:textId="77777777" w:rsidR="00516F83" w:rsidRPr="00774B2D" w:rsidRDefault="00516F83">
      <w:pPr>
        <w:pStyle w:val="Nagwek"/>
        <w:ind w:left="284"/>
        <w:jc w:val="center"/>
        <w:rPr>
          <w:rFonts w:ascii="Tahoma" w:hAnsi="Tahoma" w:cs="Tahoma"/>
          <w:b/>
        </w:rPr>
      </w:pPr>
    </w:p>
    <w:p w14:paraId="1812403D" w14:textId="77777777" w:rsidR="00516F83" w:rsidRPr="00774B2D" w:rsidRDefault="00516F83">
      <w:pPr>
        <w:pStyle w:val="Nagwek"/>
        <w:ind w:left="284"/>
        <w:jc w:val="center"/>
        <w:rPr>
          <w:rFonts w:ascii="Tahoma" w:hAnsi="Tahoma" w:cs="Tahoma"/>
          <w:b/>
          <w:sz w:val="20"/>
        </w:rPr>
      </w:pPr>
    </w:p>
    <w:p w14:paraId="0F371265" w14:textId="77777777" w:rsidR="00516F83" w:rsidRPr="00774B2D" w:rsidRDefault="00516F83">
      <w:pPr>
        <w:pStyle w:val="Nagwek"/>
        <w:ind w:left="284"/>
        <w:jc w:val="center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Zapraszamy do udziału w postępowaniu prowadzonym w trybie </w:t>
      </w:r>
      <w:r w:rsidRPr="00774B2D">
        <w:rPr>
          <w:rFonts w:ascii="Tahoma" w:hAnsi="Tahoma" w:cs="Tahoma"/>
          <w:b/>
          <w:sz w:val="20"/>
        </w:rPr>
        <w:t>zapytania ofertowego</w:t>
      </w:r>
      <w:r w:rsidRPr="00774B2D">
        <w:rPr>
          <w:rFonts w:ascii="Tahoma" w:hAnsi="Tahoma" w:cs="Tahoma"/>
          <w:sz w:val="20"/>
        </w:rPr>
        <w:t xml:space="preserve"> na:</w:t>
      </w:r>
    </w:p>
    <w:p w14:paraId="4EC962F0" w14:textId="77777777" w:rsidR="00516F83" w:rsidRPr="00774B2D" w:rsidRDefault="00516F83">
      <w:pPr>
        <w:pStyle w:val="Nagwek"/>
        <w:ind w:left="284"/>
        <w:jc w:val="both"/>
        <w:rPr>
          <w:rFonts w:ascii="Tahoma" w:hAnsi="Tahoma" w:cs="Tahoma"/>
          <w:sz w:val="20"/>
        </w:rPr>
      </w:pPr>
    </w:p>
    <w:p w14:paraId="579A4768" w14:textId="77777777" w:rsidR="00A41182" w:rsidRDefault="00216152" w:rsidP="009C3ADD">
      <w:pPr>
        <w:pStyle w:val="Nagwek"/>
        <w:spacing w:line="276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bookmarkStart w:id="0" w:name="_Hlk152578148"/>
      <w:r w:rsidRPr="00774B2D">
        <w:rPr>
          <w:rFonts w:ascii="Tahoma" w:hAnsi="Tahoma" w:cs="Tahoma"/>
          <w:b/>
          <w:sz w:val="20"/>
          <w:szCs w:val="20"/>
        </w:rPr>
        <w:t xml:space="preserve">Dostawę </w:t>
      </w:r>
      <w:bookmarkStart w:id="1" w:name="_Hlk90017052"/>
      <w:r w:rsidRPr="00774B2D">
        <w:rPr>
          <w:rFonts w:ascii="Tahoma" w:hAnsi="Tahoma" w:cs="Tahoma"/>
          <w:b/>
          <w:sz w:val="20"/>
          <w:szCs w:val="20"/>
        </w:rPr>
        <w:t xml:space="preserve">odczynników i materiałów zużywalnych </w:t>
      </w:r>
      <w:r w:rsidR="00A41182">
        <w:rPr>
          <w:rFonts w:ascii="Tahoma" w:hAnsi="Tahoma" w:cs="Tahoma"/>
          <w:b/>
          <w:sz w:val="20"/>
          <w:szCs w:val="20"/>
        </w:rPr>
        <w:t xml:space="preserve">do badań z </w:t>
      </w:r>
      <w:bookmarkStart w:id="2" w:name="_Hlk152572047"/>
      <w:r w:rsidR="00A41182">
        <w:rPr>
          <w:rFonts w:ascii="Tahoma" w:hAnsi="Tahoma" w:cs="Tahoma"/>
          <w:b/>
          <w:sz w:val="20"/>
          <w:szCs w:val="20"/>
        </w:rPr>
        <w:t>zakresu immunologii</w:t>
      </w:r>
      <w:r w:rsidRPr="00774B2D">
        <w:rPr>
          <w:rFonts w:ascii="Tahoma" w:hAnsi="Tahoma" w:cs="Tahoma"/>
          <w:b/>
          <w:sz w:val="20"/>
          <w:szCs w:val="20"/>
        </w:rPr>
        <w:t xml:space="preserve"> transfuzjologicz</w:t>
      </w:r>
      <w:r w:rsidR="00A41182">
        <w:rPr>
          <w:rFonts w:ascii="Tahoma" w:hAnsi="Tahoma" w:cs="Tahoma"/>
          <w:b/>
          <w:sz w:val="20"/>
          <w:szCs w:val="20"/>
        </w:rPr>
        <w:t>nej</w:t>
      </w:r>
      <w:r w:rsidRPr="00774B2D">
        <w:rPr>
          <w:rFonts w:ascii="Tahoma" w:hAnsi="Tahoma" w:cs="Tahoma"/>
          <w:b/>
          <w:sz w:val="20"/>
          <w:szCs w:val="20"/>
        </w:rPr>
        <w:t xml:space="preserve"> </w:t>
      </w:r>
      <w:bookmarkEnd w:id="2"/>
      <w:r w:rsidRPr="00774B2D">
        <w:rPr>
          <w:rFonts w:ascii="Tahoma" w:hAnsi="Tahoma" w:cs="Tahoma"/>
          <w:b/>
          <w:sz w:val="20"/>
          <w:szCs w:val="20"/>
        </w:rPr>
        <w:t xml:space="preserve">wraz z dzierżawą sprzętu niezbędnego do </w:t>
      </w:r>
      <w:r w:rsidR="00A41182">
        <w:rPr>
          <w:rFonts w:ascii="Tahoma" w:hAnsi="Tahoma" w:cs="Tahoma"/>
          <w:b/>
          <w:sz w:val="20"/>
          <w:szCs w:val="20"/>
        </w:rPr>
        <w:t xml:space="preserve">przeprowadzenia badań. </w:t>
      </w:r>
    </w:p>
    <w:p w14:paraId="65331B97" w14:textId="387ABC65" w:rsidR="00516F83" w:rsidRPr="00774B2D" w:rsidRDefault="00750500" w:rsidP="009C3ADD">
      <w:pPr>
        <w:pStyle w:val="Nagwek"/>
        <w:spacing w:line="276" w:lineRule="auto"/>
        <w:ind w:left="284"/>
        <w:jc w:val="center"/>
        <w:rPr>
          <w:rFonts w:ascii="Tahoma" w:hAnsi="Tahoma" w:cs="Tahoma"/>
          <w:b/>
          <w:sz w:val="20"/>
        </w:rPr>
      </w:pPr>
      <w:r w:rsidRPr="00774B2D">
        <w:rPr>
          <w:rFonts w:ascii="Tahoma" w:hAnsi="Tahoma" w:cs="Tahoma"/>
          <w:b/>
          <w:sz w:val="20"/>
          <w:szCs w:val="20"/>
        </w:rPr>
        <w:t>Znak sprawy- ZO/</w:t>
      </w:r>
      <w:r w:rsidR="006606A0">
        <w:rPr>
          <w:rFonts w:ascii="Tahoma" w:hAnsi="Tahoma" w:cs="Tahoma"/>
          <w:b/>
          <w:sz w:val="20"/>
          <w:szCs w:val="20"/>
        </w:rPr>
        <w:t>10</w:t>
      </w:r>
      <w:r w:rsidRPr="00774B2D">
        <w:rPr>
          <w:rFonts w:ascii="Tahoma" w:hAnsi="Tahoma" w:cs="Tahoma"/>
          <w:b/>
          <w:sz w:val="20"/>
          <w:szCs w:val="20"/>
        </w:rPr>
        <w:t>/202</w:t>
      </w:r>
      <w:r w:rsidR="006606A0">
        <w:rPr>
          <w:rFonts w:ascii="Tahoma" w:hAnsi="Tahoma" w:cs="Tahoma"/>
          <w:b/>
          <w:sz w:val="20"/>
          <w:szCs w:val="20"/>
        </w:rPr>
        <w:t>3</w:t>
      </w:r>
      <w:r w:rsidR="00216152" w:rsidRPr="00774B2D">
        <w:rPr>
          <w:rFonts w:ascii="Tahoma" w:hAnsi="Tahoma" w:cs="Tahoma"/>
          <w:b/>
          <w:sz w:val="20"/>
          <w:szCs w:val="20"/>
        </w:rPr>
        <w:t xml:space="preserve">. </w:t>
      </w:r>
      <w:bookmarkEnd w:id="1"/>
    </w:p>
    <w:bookmarkEnd w:id="0"/>
    <w:p w14:paraId="74B64BF0" w14:textId="77777777" w:rsidR="00516F83" w:rsidRPr="00774B2D" w:rsidRDefault="00516F83">
      <w:pPr>
        <w:pStyle w:val="Nagwek"/>
        <w:ind w:left="284"/>
        <w:jc w:val="both"/>
        <w:rPr>
          <w:rFonts w:ascii="Tahoma" w:hAnsi="Tahoma" w:cs="Tahoma"/>
          <w:b/>
          <w:sz w:val="20"/>
        </w:rPr>
      </w:pPr>
    </w:p>
    <w:p w14:paraId="108C3F76" w14:textId="77777777" w:rsidR="00516F83" w:rsidRPr="00774B2D" w:rsidRDefault="00516F83">
      <w:pPr>
        <w:pStyle w:val="Nagwek"/>
        <w:ind w:left="284"/>
        <w:jc w:val="both"/>
        <w:rPr>
          <w:rFonts w:ascii="Tahoma" w:hAnsi="Tahoma" w:cs="Tahoma"/>
          <w:b/>
          <w:sz w:val="20"/>
        </w:rPr>
      </w:pPr>
    </w:p>
    <w:p w14:paraId="6F6B3C59" w14:textId="77777777" w:rsidR="00516F83" w:rsidRPr="00774B2D" w:rsidRDefault="00516F83">
      <w:pPr>
        <w:pStyle w:val="Nagwek"/>
        <w:ind w:left="284"/>
        <w:jc w:val="both"/>
        <w:rPr>
          <w:rFonts w:ascii="Tahoma" w:hAnsi="Tahoma" w:cs="Tahoma"/>
          <w:b/>
          <w:sz w:val="20"/>
          <w:u w:val="single"/>
        </w:rPr>
      </w:pPr>
      <w:r w:rsidRPr="00774B2D">
        <w:rPr>
          <w:rFonts w:ascii="Tahoma" w:hAnsi="Tahoma" w:cs="Tahoma"/>
          <w:b/>
          <w:sz w:val="20"/>
          <w:u w:val="single"/>
        </w:rPr>
        <w:t>I. Opis przedmiotu zamówienia</w:t>
      </w:r>
    </w:p>
    <w:p w14:paraId="7FF72228" w14:textId="77777777" w:rsidR="00516F83" w:rsidRPr="00774B2D" w:rsidRDefault="00516F83">
      <w:pPr>
        <w:ind w:left="284"/>
        <w:jc w:val="both"/>
        <w:rPr>
          <w:rFonts w:ascii="Tahoma" w:hAnsi="Tahoma" w:cs="Tahoma"/>
          <w:b/>
          <w:sz w:val="20"/>
        </w:rPr>
      </w:pPr>
    </w:p>
    <w:p w14:paraId="46E6543D" w14:textId="18F2DFA7" w:rsidR="00516F83" w:rsidRPr="00774B2D" w:rsidRDefault="007635E9" w:rsidP="00144CAA">
      <w:pPr>
        <w:pStyle w:val="Akapitzlist"/>
        <w:numPr>
          <w:ilvl w:val="0"/>
          <w:numId w:val="6"/>
        </w:numPr>
        <w:spacing w:line="276" w:lineRule="auto"/>
        <w:ind w:left="568" w:hanging="284"/>
        <w:jc w:val="both"/>
        <w:rPr>
          <w:rFonts w:ascii="Tahoma" w:hAnsi="Tahoma" w:cs="Tahoma"/>
          <w:sz w:val="20"/>
        </w:rPr>
      </w:pPr>
      <w:bookmarkStart w:id="3" w:name="_Hlk90017721"/>
      <w:r w:rsidRPr="00774B2D">
        <w:rPr>
          <w:rFonts w:ascii="Tahoma" w:hAnsi="Tahoma" w:cs="Tahoma"/>
          <w:sz w:val="20"/>
        </w:rPr>
        <w:t xml:space="preserve">Dostawa </w:t>
      </w:r>
      <w:r w:rsidR="00216152" w:rsidRPr="00774B2D">
        <w:rPr>
          <w:rFonts w:ascii="Tahoma" w:hAnsi="Tahoma" w:cs="Tahoma"/>
          <w:bCs/>
          <w:sz w:val="20"/>
          <w:szCs w:val="20"/>
        </w:rPr>
        <w:t>odczynników i materiałów zużywalnych do badań</w:t>
      </w:r>
      <w:r w:rsidR="00A41182">
        <w:rPr>
          <w:rFonts w:ascii="Tahoma" w:hAnsi="Tahoma" w:cs="Tahoma"/>
          <w:bCs/>
          <w:sz w:val="20"/>
          <w:szCs w:val="20"/>
        </w:rPr>
        <w:t xml:space="preserve"> </w:t>
      </w:r>
      <w:r w:rsidR="00A41182" w:rsidRPr="00A41182">
        <w:rPr>
          <w:rFonts w:ascii="Tahoma" w:hAnsi="Tahoma" w:cs="Tahoma"/>
          <w:bCs/>
          <w:sz w:val="20"/>
          <w:szCs w:val="20"/>
        </w:rPr>
        <w:t>zakresu immunologii transfuzjologicznej</w:t>
      </w:r>
      <w:r w:rsidR="00216152" w:rsidRPr="00774B2D">
        <w:rPr>
          <w:rFonts w:ascii="Tahoma" w:hAnsi="Tahoma" w:cs="Tahoma"/>
          <w:bCs/>
          <w:sz w:val="20"/>
          <w:szCs w:val="20"/>
        </w:rPr>
        <w:t xml:space="preserve"> wraz z dzierżawą sprzętu niezbędnego </w:t>
      </w:r>
      <w:r w:rsidR="00A41182" w:rsidRPr="00A41182">
        <w:rPr>
          <w:rFonts w:ascii="Tahoma" w:hAnsi="Tahoma" w:cs="Tahoma"/>
          <w:bCs/>
          <w:sz w:val="20"/>
          <w:szCs w:val="20"/>
        </w:rPr>
        <w:t>do przeprowadzenia badań</w:t>
      </w:r>
      <w:r w:rsidR="00A41182">
        <w:rPr>
          <w:rFonts w:ascii="Tahoma" w:hAnsi="Tahoma" w:cs="Tahoma"/>
          <w:bCs/>
          <w:sz w:val="20"/>
          <w:szCs w:val="20"/>
        </w:rPr>
        <w:t xml:space="preserve">. </w:t>
      </w:r>
    </w:p>
    <w:bookmarkEnd w:id="3"/>
    <w:p w14:paraId="0D3A7DCE" w14:textId="77777777" w:rsidR="00516F83" w:rsidRPr="00774B2D" w:rsidRDefault="00516F83" w:rsidP="00144CAA">
      <w:pPr>
        <w:pStyle w:val="Akapitzlist"/>
        <w:numPr>
          <w:ilvl w:val="0"/>
          <w:numId w:val="6"/>
        </w:numPr>
        <w:spacing w:line="276" w:lineRule="auto"/>
        <w:ind w:left="568" w:hanging="284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Szczegółowy zakres przedmiotu zamówienia </w:t>
      </w:r>
      <w:r w:rsidR="00EF2D0A" w:rsidRPr="00774B2D">
        <w:rPr>
          <w:rFonts w:ascii="Tahoma" w:hAnsi="Tahoma" w:cs="Tahoma"/>
          <w:sz w:val="20"/>
        </w:rPr>
        <w:t xml:space="preserve">zawarty jest w formularzu ofertowym - </w:t>
      </w:r>
      <w:r w:rsidRPr="00774B2D">
        <w:rPr>
          <w:rFonts w:ascii="Tahoma" w:hAnsi="Tahoma" w:cs="Tahoma"/>
          <w:sz w:val="20"/>
        </w:rPr>
        <w:t xml:space="preserve"> załącznik nr </w:t>
      </w:r>
      <w:r w:rsidR="00FF5E30" w:rsidRPr="00774B2D">
        <w:rPr>
          <w:rFonts w:ascii="Tahoma" w:hAnsi="Tahoma" w:cs="Tahoma"/>
          <w:sz w:val="20"/>
        </w:rPr>
        <w:t>1</w:t>
      </w:r>
      <w:r w:rsidRPr="00774B2D">
        <w:rPr>
          <w:rFonts w:ascii="Tahoma" w:hAnsi="Tahoma" w:cs="Tahoma"/>
          <w:sz w:val="20"/>
        </w:rPr>
        <w:t xml:space="preserve"> oraz </w:t>
      </w:r>
      <w:r w:rsidR="00C90911" w:rsidRPr="00774B2D">
        <w:rPr>
          <w:rFonts w:ascii="Tahoma" w:hAnsi="Tahoma" w:cs="Tahoma"/>
          <w:sz w:val="20"/>
        </w:rPr>
        <w:br/>
      </w:r>
      <w:r w:rsidR="00EF2D0A" w:rsidRPr="00774B2D">
        <w:rPr>
          <w:rFonts w:ascii="Tahoma" w:hAnsi="Tahoma" w:cs="Tahoma"/>
          <w:sz w:val="20"/>
        </w:rPr>
        <w:t>w projekcie</w:t>
      </w:r>
      <w:r w:rsidRPr="00774B2D">
        <w:rPr>
          <w:rFonts w:ascii="Tahoma" w:hAnsi="Tahoma" w:cs="Tahoma"/>
          <w:sz w:val="20"/>
        </w:rPr>
        <w:t xml:space="preserve"> umowy, stanowiący załącznik nr </w:t>
      </w:r>
      <w:r w:rsidR="002637B1" w:rsidRPr="00774B2D">
        <w:rPr>
          <w:rFonts w:ascii="Tahoma" w:hAnsi="Tahoma" w:cs="Tahoma"/>
          <w:sz w:val="20"/>
        </w:rPr>
        <w:t>3</w:t>
      </w:r>
      <w:r w:rsidRPr="00774B2D">
        <w:rPr>
          <w:rFonts w:ascii="Tahoma" w:hAnsi="Tahoma" w:cs="Tahoma"/>
          <w:sz w:val="20"/>
        </w:rPr>
        <w:t xml:space="preserve"> do zaproszenia.</w:t>
      </w:r>
    </w:p>
    <w:p w14:paraId="17F912EB" w14:textId="77777777" w:rsidR="00516F83" w:rsidRPr="00774B2D" w:rsidRDefault="00516F83" w:rsidP="00144CAA">
      <w:pPr>
        <w:pStyle w:val="Akapitzlist"/>
        <w:numPr>
          <w:ilvl w:val="0"/>
          <w:numId w:val="6"/>
        </w:numPr>
        <w:spacing w:line="276" w:lineRule="auto"/>
        <w:ind w:left="568" w:hanging="284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Zamawiający nie dopuszcza składania ofert częściowych. Oferty nie zawierające pełnego zakresu przedmiotu zamówienia nie będą rozpatrywane. </w:t>
      </w:r>
    </w:p>
    <w:p w14:paraId="495774FF" w14:textId="77777777" w:rsidR="00240018" w:rsidRPr="00774B2D" w:rsidRDefault="00240018" w:rsidP="00240018">
      <w:pPr>
        <w:pStyle w:val="Akapitzlist"/>
        <w:ind w:left="567"/>
        <w:jc w:val="both"/>
        <w:rPr>
          <w:rFonts w:ascii="Tahoma" w:hAnsi="Tahoma" w:cs="Tahoma"/>
          <w:sz w:val="20"/>
        </w:rPr>
      </w:pPr>
    </w:p>
    <w:p w14:paraId="3B303A3F" w14:textId="77777777" w:rsidR="00516F83" w:rsidRPr="00774B2D" w:rsidRDefault="00516F83">
      <w:pPr>
        <w:pStyle w:val="Nagwek2"/>
        <w:tabs>
          <w:tab w:val="num" w:pos="567"/>
        </w:tabs>
        <w:ind w:hanging="6237"/>
        <w:jc w:val="both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II. Termin i miejsce realizacji zamówienia</w:t>
      </w:r>
    </w:p>
    <w:p w14:paraId="44375409" w14:textId="77777777" w:rsidR="00516F83" w:rsidRPr="00774B2D" w:rsidRDefault="00516F83" w:rsidP="00BD07A4">
      <w:pPr>
        <w:tabs>
          <w:tab w:val="num" w:pos="567"/>
        </w:tabs>
        <w:spacing w:line="276" w:lineRule="auto"/>
        <w:ind w:hanging="113"/>
        <w:jc w:val="both"/>
        <w:rPr>
          <w:rFonts w:ascii="Tahoma" w:hAnsi="Tahoma" w:cs="Tahoma"/>
          <w:b/>
          <w:sz w:val="20"/>
        </w:rPr>
      </w:pPr>
    </w:p>
    <w:p w14:paraId="199FAC3F" w14:textId="5040E4FA" w:rsidR="00516F83" w:rsidRPr="00774B2D" w:rsidRDefault="00516F83" w:rsidP="00144CAA">
      <w:pPr>
        <w:numPr>
          <w:ilvl w:val="0"/>
          <w:numId w:val="1"/>
        </w:numPr>
        <w:tabs>
          <w:tab w:val="clear" w:pos="397"/>
          <w:tab w:val="num" w:pos="567"/>
        </w:tabs>
        <w:spacing w:line="276" w:lineRule="auto"/>
        <w:ind w:hanging="11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Termin real</w:t>
      </w:r>
      <w:r w:rsidR="00FB1BD0" w:rsidRPr="00774B2D">
        <w:rPr>
          <w:rFonts w:ascii="Tahoma" w:hAnsi="Tahoma" w:cs="Tahoma"/>
          <w:sz w:val="20"/>
        </w:rPr>
        <w:t>i</w:t>
      </w:r>
      <w:r w:rsidR="00701FAC" w:rsidRPr="00774B2D">
        <w:rPr>
          <w:rFonts w:ascii="Tahoma" w:hAnsi="Tahoma" w:cs="Tahoma"/>
          <w:sz w:val="20"/>
        </w:rPr>
        <w:t xml:space="preserve">zacji przedmiotu zamówienia – </w:t>
      </w:r>
      <w:r w:rsidR="00BD07A4" w:rsidRPr="00774B2D">
        <w:rPr>
          <w:rFonts w:ascii="Tahoma" w:hAnsi="Tahoma" w:cs="Tahoma"/>
          <w:sz w:val="20"/>
        </w:rPr>
        <w:t xml:space="preserve">od dnia </w:t>
      </w:r>
      <w:r w:rsidR="00216152" w:rsidRPr="00774B2D">
        <w:rPr>
          <w:rFonts w:ascii="Tahoma" w:hAnsi="Tahoma" w:cs="Tahoma"/>
          <w:sz w:val="20"/>
        </w:rPr>
        <w:t>01.01.202</w:t>
      </w:r>
      <w:r w:rsidR="00A41182">
        <w:rPr>
          <w:rFonts w:ascii="Tahoma" w:hAnsi="Tahoma" w:cs="Tahoma"/>
          <w:sz w:val="20"/>
        </w:rPr>
        <w:t>4</w:t>
      </w:r>
      <w:r w:rsidR="00216152" w:rsidRPr="00774B2D">
        <w:rPr>
          <w:rFonts w:ascii="Tahoma" w:hAnsi="Tahoma" w:cs="Tahoma"/>
          <w:sz w:val="20"/>
        </w:rPr>
        <w:t xml:space="preserve"> r. do 31.12.202</w:t>
      </w:r>
      <w:r w:rsidR="00A41182">
        <w:rPr>
          <w:rFonts w:ascii="Tahoma" w:hAnsi="Tahoma" w:cs="Tahoma"/>
          <w:sz w:val="20"/>
        </w:rPr>
        <w:t>4</w:t>
      </w:r>
      <w:r w:rsidR="00216152" w:rsidRPr="00774B2D">
        <w:rPr>
          <w:rFonts w:ascii="Tahoma" w:hAnsi="Tahoma" w:cs="Tahoma"/>
          <w:sz w:val="20"/>
        </w:rPr>
        <w:t xml:space="preserve"> r. </w:t>
      </w:r>
    </w:p>
    <w:p w14:paraId="1D9FB199" w14:textId="77777777" w:rsidR="00516F83" w:rsidRPr="00774B2D" w:rsidRDefault="00516F83" w:rsidP="00144CAA">
      <w:pPr>
        <w:numPr>
          <w:ilvl w:val="0"/>
          <w:numId w:val="1"/>
        </w:numPr>
        <w:tabs>
          <w:tab w:val="clear" w:pos="397"/>
          <w:tab w:val="num" w:pos="567"/>
        </w:tabs>
        <w:spacing w:line="276" w:lineRule="auto"/>
        <w:ind w:hanging="11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Miejsce realizacji – Laboratorium, Oś. XXX </w:t>
      </w:r>
      <w:proofErr w:type="spellStart"/>
      <w:r w:rsidRPr="00774B2D">
        <w:rPr>
          <w:rFonts w:ascii="Tahoma" w:hAnsi="Tahoma" w:cs="Tahoma"/>
          <w:sz w:val="20"/>
        </w:rPr>
        <w:t>lecia</w:t>
      </w:r>
      <w:proofErr w:type="spellEnd"/>
      <w:r w:rsidRPr="00774B2D">
        <w:rPr>
          <w:rFonts w:ascii="Tahoma" w:hAnsi="Tahoma" w:cs="Tahoma"/>
          <w:sz w:val="20"/>
        </w:rPr>
        <w:t xml:space="preserve"> 21 w Krapkowicach.</w:t>
      </w:r>
    </w:p>
    <w:p w14:paraId="126D03B7" w14:textId="77777777" w:rsidR="00516F83" w:rsidRPr="00774B2D" w:rsidRDefault="00516F83">
      <w:pPr>
        <w:jc w:val="both"/>
        <w:rPr>
          <w:rFonts w:ascii="Tahoma" w:hAnsi="Tahoma" w:cs="Tahoma"/>
          <w:sz w:val="20"/>
        </w:rPr>
      </w:pPr>
    </w:p>
    <w:p w14:paraId="7B3441BE" w14:textId="77777777" w:rsidR="00516F83" w:rsidRPr="00774B2D" w:rsidRDefault="00516F83">
      <w:pPr>
        <w:pStyle w:val="Nagwek2"/>
        <w:ind w:left="567" w:hanging="283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III. Główne warunki udziału w zapytaniu ofertowym</w:t>
      </w:r>
    </w:p>
    <w:p w14:paraId="1ECB140E" w14:textId="77777777" w:rsidR="00516F83" w:rsidRPr="00774B2D" w:rsidRDefault="00516F83">
      <w:pPr>
        <w:jc w:val="both"/>
        <w:rPr>
          <w:rFonts w:ascii="Tahoma" w:hAnsi="Tahoma" w:cs="Tahoma"/>
          <w:b/>
          <w:sz w:val="20"/>
        </w:rPr>
      </w:pPr>
    </w:p>
    <w:p w14:paraId="6FCD24A4" w14:textId="77777777" w:rsidR="00516F83" w:rsidRPr="00774B2D" w:rsidRDefault="00516F83" w:rsidP="00144CAA">
      <w:pPr>
        <w:numPr>
          <w:ilvl w:val="0"/>
          <w:numId w:val="10"/>
        </w:numPr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b/>
          <w:sz w:val="20"/>
        </w:rPr>
        <w:t>Sytuacja podmiotowa wykonawcy</w:t>
      </w:r>
    </w:p>
    <w:p w14:paraId="2C039354" w14:textId="77777777" w:rsidR="00516F83" w:rsidRPr="00774B2D" w:rsidRDefault="00516F83" w:rsidP="00BD07A4">
      <w:pPr>
        <w:pStyle w:val="Akapitzlist"/>
        <w:tabs>
          <w:tab w:val="num" w:pos="567"/>
        </w:tabs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Wykonawca posiada uprawnienie do wykonywania określ</w:t>
      </w:r>
      <w:r w:rsidR="00C90911" w:rsidRPr="00774B2D">
        <w:rPr>
          <w:rFonts w:ascii="Tahoma" w:hAnsi="Tahoma" w:cs="Tahoma"/>
          <w:sz w:val="20"/>
        </w:rPr>
        <w:t>onej działalności lub czynności</w:t>
      </w:r>
      <w:r w:rsidRPr="00774B2D">
        <w:rPr>
          <w:rFonts w:ascii="Tahoma" w:hAnsi="Tahoma" w:cs="Tahoma"/>
          <w:sz w:val="20"/>
        </w:rPr>
        <w:t>, jeżeli przepisy prawa nakładają obowiązek ich posiadania.</w:t>
      </w:r>
    </w:p>
    <w:p w14:paraId="2037B8C9" w14:textId="77777777" w:rsidR="00516F83" w:rsidRPr="00774B2D" w:rsidRDefault="00516F83" w:rsidP="00144CAA">
      <w:pPr>
        <w:numPr>
          <w:ilvl w:val="0"/>
          <w:numId w:val="10"/>
        </w:numPr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b/>
          <w:sz w:val="20"/>
        </w:rPr>
        <w:t>Zdolność ekonomiczna i finansowa</w:t>
      </w:r>
    </w:p>
    <w:p w14:paraId="14B8C480" w14:textId="77777777" w:rsidR="00516F83" w:rsidRPr="00774B2D" w:rsidRDefault="00516F83" w:rsidP="00A41182">
      <w:pPr>
        <w:pStyle w:val="Tekstpodstawowywcity"/>
        <w:spacing w:line="276" w:lineRule="auto"/>
        <w:ind w:left="709" w:firstLine="0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Wykonawca znajduje się w sytuacji ekonomicznej i finansowej zapewniającej należyte wykonanie zamówienia.</w:t>
      </w:r>
    </w:p>
    <w:p w14:paraId="0F570EF0" w14:textId="77777777" w:rsidR="00516F83" w:rsidRPr="00774B2D" w:rsidRDefault="00516F83" w:rsidP="00144CAA">
      <w:pPr>
        <w:numPr>
          <w:ilvl w:val="0"/>
          <w:numId w:val="10"/>
        </w:numPr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b/>
          <w:sz w:val="20"/>
        </w:rPr>
        <w:t>Zdolność techniczna</w:t>
      </w:r>
    </w:p>
    <w:p w14:paraId="19E4B5A7" w14:textId="77777777" w:rsidR="00516F83" w:rsidRPr="00774B2D" w:rsidRDefault="00516F83" w:rsidP="00BD07A4">
      <w:pPr>
        <w:pStyle w:val="Akapitzlist"/>
        <w:tabs>
          <w:tab w:val="num" w:pos="567"/>
        </w:tabs>
        <w:spacing w:line="276" w:lineRule="auto"/>
        <w:ind w:left="709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Wykonawca posiada niezbędną wiedzę i doświadczenie, oraz dysponuje potencjałem technicznym </w:t>
      </w:r>
      <w:r w:rsidR="00C90911" w:rsidRPr="00774B2D">
        <w:rPr>
          <w:rFonts w:ascii="Tahoma" w:hAnsi="Tahoma" w:cs="Tahoma"/>
          <w:sz w:val="20"/>
        </w:rPr>
        <w:br/>
      </w:r>
      <w:r w:rsidRPr="00774B2D">
        <w:rPr>
          <w:rFonts w:ascii="Tahoma" w:hAnsi="Tahoma" w:cs="Tahoma"/>
          <w:sz w:val="20"/>
        </w:rPr>
        <w:t>i osobami zdolnymi do wykonania danego zamówienia.</w:t>
      </w:r>
    </w:p>
    <w:p w14:paraId="76197E70" w14:textId="77777777" w:rsidR="00516F83" w:rsidRPr="00774B2D" w:rsidRDefault="00516F83">
      <w:pPr>
        <w:rPr>
          <w:rFonts w:ascii="Tahoma" w:hAnsi="Tahoma" w:cs="Tahoma"/>
          <w:sz w:val="20"/>
        </w:rPr>
      </w:pPr>
    </w:p>
    <w:p w14:paraId="4B14866C" w14:textId="77777777" w:rsidR="00516F83" w:rsidRPr="00774B2D" w:rsidRDefault="00516F83">
      <w:pPr>
        <w:pStyle w:val="Nagwek2"/>
        <w:ind w:hanging="6237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IV. Sposób przygotowania oferty</w:t>
      </w:r>
    </w:p>
    <w:p w14:paraId="6D75C143" w14:textId="77777777" w:rsidR="00516F83" w:rsidRPr="00774B2D" w:rsidRDefault="00516F83">
      <w:pPr>
        <w:jc w:val="both"/>
        <w:rPr>
          <w:rFonts w:ascii="Tahoma" w:hAnsi="Tahoma" w:cs="Tahoma"/>
          <w:b/>
          <w:sz w:val="20"/>
        </w:rPr>
      </w:pPr>
    </w:p>
    <w:p w14:paraId="598413FC" w14:textId="77777777" w:rsidR="00516F83" w:rsidRPr="00774B2D" w:rsidRDefault="00516F83" w:rsidP="00144CAA">
      <w:pPr>
        <w:numPr>
          <w:ilvl w:val="0"/>
          <w:numId w:val="2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Oferta powinna zawierać następujące dokumenty i oświadczenia:</w:t>
      </w:r>
    </w:p>
    <w:p w14:paraId="3AFF9313" w14:textId="77777777" w:rsidR="00516F83" w:rsidRPr="00774B2D" w:rsidRDefault="00516F83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wypis z właściwego rejestru lub </w:t>
      </w:r>
      <w:r w:rsidR="00240018" w:rsidRPr="00774B2D">
        <w:rPr>
          <w:rFonts w:ascii="Tahoma" w:hAnsi="Tahoma" w:cs="Tahoma"/>
          <w:sz w:val="20"/>
        </w:rPr>
        <w:t>z</w:t>
      </w:r>
      <w:r w:rsidRPr="00774B2D">
        <w:rPr>
          <w:rFonts w:ascii="Tahoma" w:hAnsi="Tahoma" w:cs="Tahoma"/>
          <w:sz w:val="20"/>
        </w:rPr>
        <w:t xml:space="preserve"> </w:t>
      </w:r>
      <w:r w:rsidR="00240018" w:rsidRPr="00774B2D">
        <w:rPr>
          <w:rFonts w:ascii="Tahoma" w:hAnsi="Tahoma" w:cs="Tahoma"/>
          <w:sz w:val="20"/>
        </w:rPr>
        <w:t>Centralnej Ewidencji i Informacji o Działalności Gospodarczej</w:t>
      </w:r>
      <w:r w:rsidRPr="00774B2D">
        <w:rPr>
          <w:rFonts w:ascii="Tahoma" w:hAnsi="Tahoma" w:cs="Tahoma"/>
          <w:sz w:val="20"/>
        </w:rPr>
        <w:t xml:space="preserve"> potwierdzające, że profil działania oferenta odpowiada przedmiotowi zamówienia oraz wskazujące osobę upoważnioną do dokonywania czynności prawnych w imieniu oferenta.</w:t>
      </w:r>
    </w:p>
    <w:p w14:paraId="79BA0249" w14:textId="77777777" w:rsidR="00516F83" w:rsidRPr="00774B2D" w:rsidRDefault="001C5BC6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pełnomocnictwo</w:t>
      </w:r>
      <w:r w:rsidR="00516F83" w:rsidRPr="00774B2D">
        <w:rPr>
          <w:rFonts w:ascii="Tahoma" w:hAnsi="Tahoma" w:cs="Tahoma"/>
          <w:sz w:val="20"/>
        </w:rPr>
        <w:t xml:space="preserve"> do podpisania umowy (pełnomocnictwo nie jest </w:t>
      </w:r>
      <w:r w:rsidRPr="00774B2D">
        <w:rPr>
          <w:rFonts w:ascii="Tahoma" w:hAnsi="Tahoma" w:cs="Tahoma"/>
          <w:sz w:val="20"/>
        </w:rPr>
        <w:t xml:space="preserve">wymagane jeżeli uprawnienie do podpisania umowy </w:t>
      </w:r>
      <w:r w:rsidR="00240018" w:rsidRPr="00774B2D">
        <w:rPr>
          <w:rFonts w:ascii="Tahoma" w:hAnsi="Tahoma" w:cs="Tahoma"/>
          <w:sz w:val="20"/>
        </w:rPr>
        <w:t>wynika z treści załączonych do oferty dokumentów – wypis z rejestru lub ewidencji),</w:t>
      </w:r>
    </w:p>
    <w:p w14:paraId="6FF6A82C" w14:textId="77777777" w:rsidR="00516F83" w:rsidRPr="00774B2D" w:rsidRDefault="00240018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eastAsia="SimSun" w:hAnsi="Tahoma" w:cs="Tahoma"/>
          <w:sz w:val="20"/>
          <w:lang w:eastAsia="zh-CN"/>
        </w:rPr>
        <w:lastRenderedPageBreak/>
        <w:t>d</w:t>
      </w:r>
      <w:r w:rsidR="00516F83" w:rsidRPr="00774B2D">
        <w:rPr>
          <w:rFonts w:ascii="Tahoma" w:eastAsia="SimSun" w:hAnsi="Tahoma" w:cs="Tahoma"/>
          <w:sz w:val="20"/>
          <w:lang w:eastAsia="zh-CN"/>
        </w:rPr>
        <w:t>okumenty dopuszczające oferowane produkty do obrotu i stosowania;</w:t>
      </w:r>
    </w:p>
    <w:p w14:paraId="649E9159" w14:textId="77777777" w:rsidR="00AE5185" w:rsidRPr="00774B2D" w:rsidRDefault="00AE5185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wypełniony szczegółowo formularz oferty – załącznik nr </w:t>
      </w:r>
      <w:r w:rsidR="002637B1" w:rsidRPr="00774B2D">
        <w:rPr>
          <w:rFonts w:ascii="Tahoma" w:hAnsi="Tahoma" w:cs="Tahoma"/>
          <w:sz w:val="20"/>
        </w:rPr>
        <w:t>1</w:t>
      </w:r>
      <w:r w:rsidRPr="00774B2D">
        <w:rPr>
          <w:rFonts w:ascii="Tahoma" w:hAnsi="Tahoma" w:cs="Tahoma"/>
          <w:sz w:val="20"/>
        </w:rPr>
        <w:t xml:space="preserve"> do niniejszego zaproszenia,</w:t>
      </w:r>
    </w:p>
    <w:p w14:paraId="323AFCCB" w14:textId="77777777" w:rsidR="00516F83" w:rsidRPr="00774B2D" w:rsidRDefault="00516F83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oświadczenie oferenta  – załącznik nr </w:t>
      </w:r>
      <w:r w:rsidR="002637B1" w:rsidRPr="00774B2D">
        <w:rPr>
          <w:rFonts w:ascii="Tahoma" w:hAnsi="Tahoma" w:cs="Tahoma"/>
          <w:sz w:val="20"/>
        </w:rPr>
        <w:t>2</w:t>
      </w:r>
    </w:p>
    <w:p w14:paraId="1C00BC15" w14:textId="77777777" w:rsidR="00516F83" w:rsidRPr="00774B2D" w:rsidRDefault="00516F83" w:rsidP="00144CAA">
      <w:pPr>
        <w:numPr>
          <w:ilvl w:val="1"/>
          <w:numId w:val="2"/>
        </w:numPr>
        <w:tabs>
          <w:tab w:val="clear" w:pos="624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zaparafowane istotne warunki umowy -  załącznik nr </w:t>
      </w:r>
      <w:r w:rsidR="002637B1" w:rsidRPr="00774B2D">
        <w:rPr>
          <w:rFonts w:ascii="Tahoma" w:hAnsi="Tahoma" w:cs="Tahoma"/>
          <w:sz w:val="20"/>
        </w:rPr>
        <w:t>3</w:t>
      </w:r>
    </w:p>
    <w:p w14:paraId="633C3E47" w14:textId="77777777" w:rsidR="009E78C8" w:rsidRPr="00774B2D" w:rsidRDefault="009E78C8" w:rsidP="00144CAA">
      <w:pPr>
        <w:numPr>
          <w:ilvl w:val="2"/>
          <w:numId w:val="2"/>
        </w:numPr>
        <w:tabs>
          <w:tab w:val="clear" w:pos="360"/>
          <w:tab w:val="num" w:pos="567"/>
        </w:tabs>
        <w:spacing w:line="276" w:lineRule="auto"/>
        <w:ind w:hanging="56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Ofertę można</w:t>
      </w:r>
      <w:r w:rsidR="00240018" w:rsidRPr="00774B2D">
        <w:rPr>
          <w:rFonts w:ascii="Tahoma" w:hAnsi="Tahoma" w:cs="Tahoma"/>
          <w:sz w:val="20"/>
        </w:rPr>
        <w:t xml:space="preserve"> </w:t>
      </w:r>
      <w:r w:rsidR="00516F83" w:rsidRPr="00774B2D">
        <w:rPr>
          <w:rFonts w:ascii="Tahoma" w:hAnsi="Tahoma" w:cs="Tahoma"/>
          <w:sz w:val="20"/>
        </w:rPr>
        <w:t>złożyć w form</w:t>
      </w:r>
      <w:r w:rsidR="00240018" w:rsidRPr="00774B2D">
        <w:rPr>
          <w:rFonts w:ascii="Tahoma" w:hAnsi="Tahoma" w:cs="Tahoma"/>
          <w:sz w:val="20"/>
        </w:rPr>
        <w:t>ie</w:t>
      </w:r>
      <w:r w:rsidRPr="00774B2D">
        <w:rPr>
          <w:rFonts w:ascii="Tahoma" w:hAnsi="Tahoma" w:cs="Tahoma"/>
          <w:sz w:val="20"/>
        </w:rPr>
        <w:t>:</w:t>
      </w:r>
    </w:p>
    <w:p w14:paraId="192E2308" w14:textId="77777777" w:rsidR="00561BA2" w:rsidRPr="00774B2D" w:rsidRDefault="00561BA2" w:rsidP="00144CAA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>Pisemnej - Krapkowickie Centrum Zdrowia Sp. z o.o., ul. Piastowska 16A, 47-303 Krapkowice – Sekretariat</w:t>
      </w:r>
    </w:p>
    <w:p w14:paraId="1A029957" w14:textId="77777777" w:rsidR="00561BA2" w:rsidRDefault="00561BA2" w:rsidP="00BD07A4">
      <w:pPr>
        <w:pStyle w:val="Akapitzlist"/>
        <w:spacing w:line="276" w:lineRule="auto"/>
        <w:ind w:left="1125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Na kopercie należy umieścić napis:</w:t>
      </w:r>
    </w:p>
    <w:p w14:paraId="013D410D" w14:textId="77777777" w:rsidR="00B848CD" w:rsidRPr="00774B2D" w:rsidRDefault="00B848CD" w:rsidP="00BD07A4">
      <w:pPr>
        <w:pStyle w:val="Akapitzlist"/>
        <w:spacing w:line="276" w:lineRule="auto"/>
        <w:ind w:left="1125"/>
        <w:jc w:val="both"/>
        <w:rPr>
          <w:rFonts w:ascii="Tahoma" w:hAnsi="Tahoma" w:cs="Tahoma"/>
          <w:sz w:val="20"/>
        </w:rPr>
      </w:pPr>
    </w:p>
    <w:p w14:paraId="76C7B35A" w14:textId="5495751D" w:rsidR="00B848CD" w:rsidRDefault="00B848CD" w:rsidP="00B848CD">
      <w:pPr>
        <w:pStyle w:val="Nagwek"/>
        <w:spacing w:line="276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bookmarkStart w:id="4" w:name="_Hlk152572919"/>
      <w:r>
        <w:rPr>
          <w:rFonts w:ascii="Tahoma" w:hAnsi="Tahoma" w:cs="Tahoma"/>
          <w:b/>
          <w:sz w:val="20"/>
          <w:szCs w:val="20"/>
        </w:rPr>
        <w:t>„</w:t>
      </w:r>
      <w:r w:rsidRPr="00774B2D">
        <w:rPr>
          <w:rFonts w:ascii="Tahoma" w:hAnsi="Tahoma" w:cs="Tahoma"/>
          <w:b/>
          <w:sz w:val="20"/>
          <w:szCs w:val="20"/>
        </w:rPr>
        <w:t>Dostaw</w:t>
      </w:r>
      <w:r>
        <w:rPr>
          <w:rFonts w:ascii="Tahoma" w:hAnsi="Tahoma" w:cs="Tahoma"/>
          <w:b/>
          <w:sz w:val="20"/>
          <w:szCs w:val="20"/>
        </w:rPr>
        <w:t>a</w:t>
      </w:r>
      <w:r w:rsidRPr="00774B2D">
        <w:rPr>
          <w:rFonts w:ascii="Tahoma" w:hAnsi="Tahoma" w:cs="Tahoma"/>
          <w:b/>
          <w:sz w:val="20"/>
          <w:szCs w:val="20"/>
        </w:rPr>
        <w:t xml:space="preserve"> odczynników i materiałów zużywalnych </w:t>
      </w:r>
      <w:r>
        <w:rPr>
          <w:rFonts w:ascii="Tahoma" w:hAnsi="Tahoma" w:cs="Tahoma"/>
          <w:b/>
          <w:sz w:val="20"/>
          <w:szCs w:val="20"/>
        </w:rPr>
        <w:t>do badań z zakresu immunologii</w:t>
      </w:r>
      <w:r w:rsidRPr="00774B2D">
        <w:rPr>
          <w:rFonts w:ascii="Tahoma" w:hAnsi="Tahoma" w:cs="Tahoma"/>
          <w:b/>
          <w:sz w:val="20"/>
          <w:szCs w:val="20"/>
        </w:rPr>
        <w:t xml:space="preserve"> transfuzjologicz</w:t>
      </w:r>
      <w:r>
        <w:rPr>
          <w:rFonts w:ascii="Tahoma" w:hAnsi="Tahoma" w:cs="Tahoma"/>
          <w:b/>
          <w:sz w:val="20"/>
          <w:szCs w:val="20"/>
        </w:rPr>
        <w:t>nej</w:t>
      </w:r>
      <w:r w:rsidRPr="00774B2D">
        <w:rPr>
          <w:rFonts w:ascii="Tahoma" w:hAnsi="Tahoma" w:cs="Tahoma"/>
          <w:b/>
          <w:sz w:val="20"/>
          <w:szCs w:val="20"/>
        </w:rPr>
        <w:t xml:space="preserve"> wraz z dzierżawą sprzętu niezbędnego do </w:t>
      </w:r>
      <w:r>
        <w:rPr>
          <w:rFonts w:ascii="Tahoma" w:hAnsi="Tahoma" w:cs="Tahoma"/>
          <w:b/>
          <w:sz w:val="20"/>
          <w:szCs w:val="20"/>
        </w:rPr>
        <w:t xml:space="preserve">przeprowadzenia badań. </w:t>
      </w:r>
    </w:p>
    <w:p w14:paraId="66387C8D" w14:textId="3869F9DF" w:rsidR="00B848CD" w:rsidRPr="00774B2D" w:rsidRDefault="00B848CD" w:rsidP="00B848CD">
      <w:pPr>
        <w:pStyle w:val="Nagwek"/>
        <w:spacing w:line="276" w:lineRule="auto"/>
        <w:ind w:left="284"/>
        <w:jc w:val="center"/>
        <w:rPr>
          <w:rFonts w:ascii="Tahoma" w:hAnsi="Tahoma" w:cs="Tahoma"/>
          <w:b/>
          <w:sz w:val="20"/>
        </w:rPr>
      </w:pPr>
      <w:r w:rsidRPr="00774B2D">
        <w:rPr>
          <w:rFonts w:ascii="Tahoma" w:hAnsi="Tahoma" w:cs="Tahoma"/>
          <w:b/>
          <w:sz w:val="20"/>
          <w:szCs w:val="20"/>
        </w:rPr>
        <w:t>Znak sprawy- ZO/</w:t>
      </w:r>
      <w:r>
        <w:rPr>
          <w:rFonts w:ascii="Tahoma" w:hAnsi="Tahoma" w:cs="Tahoma"/>
          <w:b/>
          <w:sz w:val="20"/>
          <w:szCs w:val="20"/>
        </w:rPr>
        <w:t>10</w:t>
      </w:r>
      <w:r w:rsidRPr="00774B2D">
        <w:rPr>
          <w:rFonts w:ascii="Tahoma" w:hAnsi="Tahoma" w:cs="Tahoma"/>
          <w:b/>
          <w:sz w:val="20"/>
          <w:szCs w:val="20"/>
        </w:rPr>
        <w:t>/202</w:t>
      </w:r>
      <w:r>
        <w:rPr>
          <w:rFonts w:ascii="Tahoma" w:hAnsi="Tahoma" w:cs="Tahoma"/>
          <w:b/>
          <w:sz w:val="20"/>
          <w:szCs w:val="20"/>
        </w:rPr>
        <w:t>3</w:t>
      </w:r>
      <w:r w:rsidRPr="00774B2D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”</w:t>
      </w:r>
      <w:r w:rsidRPr="00774B2D">
        <w:rPr>
          <w:rFonts w:ascii="Tahoma" w:hAnsi="Tahoma" w:cs="Tahoma"/>
          <w:b/>
          <w:sz w:val="20"/>
          <w:szCs w:val="20"/>
        </w:rPr>
        <w:t xml:space="preserve"> </w:t>
      </w:r>
    </w:p>
    <w:bookmarkEnd w:id="4"/>
    <w:p w14:paraId="435722B9" w14:textId="0D075CA2" w:rsidR="00BD07A4" w:rsidRPr="00774B2D" w:rsidRDefault="00BD07A4" w:rsidP="00B848CD">
      <w:pPr>
        <w:pStyle w:val="Nagwek"/>
        <w:spacing w:line="276" w:lineRule="auto"/>
        <w:rPr>
          <w:rFonts w:ascii="Tahoma" w:hAnsi="Tahoma" w:cs="Tahoma"/>
          <w:b/>
          <w:sz w:val="20"/>
        </w:rPr>
      </w:pPr>
    </w:p>
    <w:p w14:paraId="00DBF3A5" w14:textId="77777777" w:rsidR="00561BA2" w:rsidRPr="00774B2D" w:rsidRDefault="00561BA2" w:rsidP="00BD07A4">
      <w:pPr>
        <w:pStyle w:val="Akapitzlist"/>
        <w:spacing w:line="276" w:lineRule="auto"/>
        <w:ind w:left="851"/>
        <w:jc w:val="both"/>
        <w:rPr>
          <w:rFonts w:ascii="Tahoma" w:hAnsi="Tahoma" w:cs="Tahoma"/>
          <w:sz w:val="20"/>
        </w:rPr>
      </w:pPr>
    </w:p>
    <w:p w14:paraId="111EABA7" w14:textId="77777777" w:rsidR="00516F83" w:rsidRPr="00774B2D" w:rsidRDefault="009E78C8" w:rsidP="00144CAA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Elektronicznej na adres: </w:t>
      </w:r>
      <w:hyperlink r:id="rId10" w:history="1">
        <w:r w:rsidR="00AB6C60" w:rsidRPr="00774B2D">
          <w:rPr>
            <w:rStyle w:val="Hipercze"/>
            <w:rFonts w:ascii="Tahoma" w:hAnsi="Tahoma" w:cs="Tahoma"/>
            <w:sz w:val="20"/>
          </w:rPr>
          <w:t>k.konik@kcz.krapkowice.pl</w:t>
        </w:r>
      </w:hyperlink>
    </w:p>
    <w:p w14:paraId="60ABEDAC" w14:textId="77777777" w:rsidR="009E78C8" w:rsidRPr="00774B2D" w:rsidRDefault="009E78C8" w:rsidP="00144CAA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lub faksem, nr faksu: 77 44 59 826</w:t>
      </w:r>
    </w:p>
    <w:p w14:paraId="3EC9DA2E" w14:textId="77777777" w:rsidR="009E78C8" w:rsidRPr="00774B2D" w:rsidRDefault="009E78C8" w:rsidP="00BD07A4">
      <w:pPr>
        <w:pStyle w:val="Akapitzlist"/>
        <w:spacing w:line="276" w:lineRule="auto"/>
        <w:ind w:left="709"/>
        <w:jc w:val="both"/>
        <w:rPr>
          <w:rFonts w:ascii="Tahoma" w:hAnsi="Tahoma" w:cs="Tahoma"/>
          <w:sz w:val="20"/>
        </w:rPr>
      </w:pPr>
    </w:p>
    <w:p w14:paraId="60C3EE13" w14:textId="1AC5022A" w:rsidR="009E78C8" w:rsidRPr="00774B2D" w:rsidRDefault="009E78C8" w:rsidP="00BD07A4">
      <w:pPr>
        <w:pStyle w:val="Nagwek"/>
        <w:spacing w:line="276" w:lineRule="auto"/>
        <w:ind w:firstLine="284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do d</w:t>
      </w:r>
      <w:r w:rsidR="00C90911" w:rsidRPr="00774B2D">
        <w:rPr>
          <w:rFonts w:ascii="Tahoma" w:hAnsi="Tahoma" w:cs="Tahoma"/>
          <w:sz w:val="20"/>
        </w:rPr>
        <w:t xml:space="preserve">nia </w:t>
      </w:r>
      <w:r w:rsidR="00B848CD">
        <w:rPr>
          <w:rFonts w:ascii="Tahoma" w:hAnsi="Tahoma" w:cs="Tahoma"/>
          <w:b/>
          <w:bCs/>
          <w:sz w:val="20"/>
          <w:u w:val="single"/>
        </w:rPr>
        <w:t>12</w:t>
      </w:r>
      <w:r w:rsidR="00750500" w:rsidRPr="00774B2D">
        <w:rPr>
          <w:rFonts w:ascii="Tahoma" w:hAnsi="Tahoma" w:cs="Tahoma"/>
          <w:b/>
          <w:bCs/>
          <w:sz w:val="20"/>
          <w:u w:val="single"/>
        </w:rPr>
        <w:t>.12.202</w:t>
      </w:r>
      <w:r w:rsidR="00B848CD">
        <w:rPr>
          <w:rFonts w:ascii="Tahoma" w:hAnsi="Tahoma" w:cs="Tahoma"/>
          <w:b/>
          <w:bCs/>
          <w:sz w:val="20"/>
          <w:u w:val="single"/>
        </w:rPr>
        <w:t>3</w:t>
      </w:r>
      <w:r w:rsidR="00750500" w:rsidRPr="00774B2D">
        <w:rPr>
          <w:rFonts w:ascii="Tahoma" w:hAnsi="Tahoma" w:cs="Tahoma"/>
          <w:b/>
          <w:bCs/>
          <w:sz w:val="20"/>
          <w:u w:val="single"/>
        </w:rPr>
        <w:t xml:space="preserve"> r. </w:t>
      </w:r>
      <w:r w:rsidR="00BD07A4" w:rsidRPr="00774B2D">
        <w:rPr>
          <w:rFonts w:ascii="Tahoma" w:hAnsi="Tahoma" w:cs="Tahoma"/>
          <w:b/>
          <w:bCs/>
          <w:sz w:val="20"/>
          <w:u w:val="single"/>
        </w:rPr>
        <w:t>do godziny 10:00</w:t>
      </w:r>
      <w:r w:rsidRPr="00774B2D">
        <w:rPr>
          <w:rFonts w:ascii="Tahoma" w:hAnsi="Tahoma" w:cs="Tahoma"/>
          <w:sz w:val="20"/>
        </w:rPr>
        <w:t xml:space="preserve"> </w:t>
      </w:r>
    </w:p>
    <w:p w14:paraId="7B63DE30" w14:textId="77777777" w:rsidR="009D304F" w:rsidRPr="00774B2D" w:rsidRDefault="009D304F" w:rsidP="00B848CD">
      <w:pPr>
        <w:pStyle w:val="Nagwek"/>
        <w:rPr>
          <w:rFonts w:ascii="Tahoma" w:hAnsi="Tahoma" w:cs="Tahoma"/>
          <w:sz w:val="20"/>
        </w:rPr>
      </w:pPr>
    </w:p>
    <w:p w14:paraId="414FBFAA" w14:textId="77777777" w:rsidR="009D304F" w:rsidRPr="00774B2D" w:rsidRDefault="009D304F" w:rsidP="009D304F">
      <w:pPr>
        <w:pStyle w:val="Nagwek"/>
        <w:ind w:left="284"/>
        <w:rPr>
          <w:rFonts w:ascii="Tahoma" w:hAnsi="Tahoma" w:cs="Tahoma"/>
          <w:b/>
          <w:sz w:val="20"/>
          <w:u w:val="single"/>
        </w:rPr>
      </w:pPr>
      <w:r w:rsidRPr="00774B2D">
        <w:rPr>
          <w:rFonts w:ascii="Tahoma" w:hAnsi="Tahoma" w:cs="Tahoma"/>
          <w:b/>
          <w:sz w:val="20"/>
          <w:u w:val="single"/>
        </w:rPr>
        <w:t xml:space="preserve">Po otwarciu ofert Zamawiający dopuszcza możliwość negocjacji cen ofert z Wykonawcami. </w:t>
      </w:r>
    </w:p>
    <w:p w14:paraId="2B78A9B6" w14:textId="77777777" w:rsidR="00516F83" w:rsidRPr="00774B2D" w:rsidRDefault="00516F83" w:rsidP="005234F1">
      <w:pPr>
        <w:jc w:val="both"/>
        <w:rPr>
          <w:rFonts w:ascii="Tahoma" w:hAnsi="Tahoma" w:cs="Tahoma"/>
          <w:b/>
          <w:sz w:val="20"/>
        </w:rPr>
      </w:pPr>
    </w:p>
    <w:p w14:paraId="4F13737F" w14:textId="77777777" w:rsidR="005234F1" w:rsidRPr="00774B2D" w:rsidRDefault="005234F1" w:rsidP="005234F1">
      <w:pPr>
        <w:pStyle w:val="Nagwek2"/>
        <w:ind w:hanging="6237"/>
        <w:rPr>
          <w:rFonts w:ascii="Tahoma" w:hAnsi="Tahoma" w:cs="Tahoma"/>
          <w:sz w:val="20"/>
          <w:szCs w:val="20"/>
          <w:u w:val="single"/>
        </w:rPr>
      </w:pPr>
      <w:r w:rsidRPr="00774B2D">
        <w:rPr>
          <w:rFonts w:ascii="Tahoma" w:hAnsi="Tahoma" w:cs="Tahoma"/>
          <w:sz w:val="20"/>
          <w:szCs w:val="20"/>
          <w:u w:val="single"/>
        </w:rPr>
        <w:t>V. Ocena ofert</w:t>
      </w:r>
    </w:p>
    <w:p w14:paraId="3842BACF" w14:textId="77777777" w:rsidR="005234F1" w:rsidRPr="00774B2D" w:rsidRDefault="005234F1" w:rsidP="005234F1">
      <w:pPr>
        <w:rPr>
          <w:rFonts w:ascii="Tahoma" w:hAnsi="Tahoma" w:cs="Tahoma"/>
          <w:sz w:val="20"/>
          <w:szCs w:val="20"/>
        </w:rPr>
      </w:pPr>
    </w:p>
    <w:p w14:paraId="730571B6" w14:textId="77777777" w:rsidR="005234F1" w:rsidRPr="00774B2D" w:rsidRDefault="005234F1" w:rsidP="001A54C2">
      <w:pPr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>Zamawiający dokona oceny ofert na podstawie następujących kryteriów:</w:t>
      </w:r>
    </w:p>
    <w:p w14:paraId="335C7EC7" w14:textId="77777777" w:rsidR="00B848CD" w:rsidRPr="003662EA" w:rsidRDefault="00B848CD" w:rsidP="00B848CD">
      <w:pPr>
        <w:pStyle w:val="Akapitzlist"/>
        <w:numPr>
          <w:ilvl w:val="0"/>
          <w:numId w:val="8"/>
        </w:numPr>
        <w:rPr>
          <w:rFonts w:ascii="Tahoma" w:hAnsi="Tahoma" w:cs="Tahoma"/>
          <w:sz w:val="19"/>
          <w:szCs w:val="19"/>
        </w:rPr>
      </w:pPr>
      <w:r w:rsidRPr="003662EA">
        <w:rPr>
          <w:rFonts w:ascii="Tahoma" w:hAnsi="Tahoma" w:cs="Tahoma"/>
          <w:sz w:val="19"/>
          <w:szCs w:val="19"/>
        </w:rPr>
        <w:t>najniższa cena, waga kryterium – 100%.</w:t>
      </w:r>
    </w:p>
    <w:p w14:paraId="5CC7B8C0" w14:textId="77777777" w:rsidR="00B848CD" w:rsidRPr="00B848CD" w:rsidRDefault="00B848CD" w:rsidP="00B848CD"/>
    <w:p w14:paraId="1687F27E" w14:textId="77777777" w:rsidR="005234F1" w:rsidRPr="00774B2D" w:rsidRDefault="005234F1" w:rsidP="005234F1">
      <w:pPr>
        <w:pStyle w:val="Nagwek2"/>
        <w:ind w:hanging="6237"/>
        <w:rPr>
          <w:rFonts w:ascii="Tahoma" w:hAnsi="Tahoma" w:cs="Tahoma"/>
          <w:sz w:val="20"/>
          <w:szCs w:val="20"/>
          <w:u w:val="single"/>
        </w:rPr>
      </w:pPr>
      <w:r w:rsidRPr="00774B2D">
        <w:rPr>
          <w:rFonts w:ascii="Tahoma" w:hAnsi="Tahoma" w:cs="Tahoma"/>
          <w:sz w:val="20"/>
          <w:szCs w:val="20"/>
          <w:u w:val="single"/>
        </w:rPr>
        <w:t>VI. Kontakt z Wykonawcą</w:t>
      </w:r>
    </w:p>
    <w:p w14:paraId="786E9A12" w14:textId="77777777" w:rsidR="005234F1" w:rsidRPr="00774B2D" w:rsidRDefault="005234F1" w:rsidP="005234F1">
      <w:pPr>
        <w:rPr>
          <w:rFonts w:ascii="Tahoma" w:hAnsi="Tahoma" w:cs="Tahoma"/>
          <w:sz w:val="20"/>
          <w:szCs w:val="20"/>
        </w:rPr>
      </w:pPr>
    </w:p>
    <w:p w14:paraId="46199DA0" w14:textId="77777777" w:rsidR="005234F1" w:rsidRPr="00774B2D" w:rsidRDefault="005234F1" w:rsidP="001A54C2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 xml:space="preserve">Osobą upoważnioną do kontaktu z Wykonawcami jest </w:t>
      </w:r>
      <w:r w:rsidR="00AB6C60" w:rsidRPr="00774B2D">
        <w:rPr>
          <w:rFonts w:ascii="Tahoma" w:hAnsi="Tahoma" w:cs="Tahoma"/>
          <w:sz w:val="20"/>
          <w:szCs w:val="20"/>
        </w:rPr>
        <w:t>Karolina Konik</w:t>
      </w:r>
      <w:r w:rsidR="00C90911" w:rsidRPr="00774B2D">
        <w:rPr>
          <w:rFonts w:ascii="Tahoma" w:hAnsi="Tahoma" w:cs="Tahoma"/>
          <w:sz w:val="20"/>
          <w:szCs w:val="20"/>
        </w:rPr>
        <w:t>, tel. 77 44 67 297</w:t>
      </w:r>
      <w:r w:rsidRPr="00774B2D">
        <w:rPr>
          <w:rFonts w:ascii="Tahoma" w:hAnsi="Tahoma" w:cs="Tahoma"/>
          <w:sz w:val="20"/>
          <w:szCs w:val="20"/>
        </w:rPr>
        <w:t>,</w:t>
      </w:r>
    </w:p>
    <w:p w14:paraId="5FC0CAFB" w14:textId="77777777" w:rsidR="005234F1" w:rsidRPr="00774B2D" w:rsidRDefault="005234F1" w:rsidP="001A54C2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  <w:lang w:val="en-US"/>
        </w:rPr>
      </w:pPr>
      <w:r w:rsidRPr="00774B2D">
        <w:rPr>
          <w:rFonts w:ascii="Tahoma" w:hAnsi="Tahoma" w:cs="Tahoma"/>
          <w:sz w:val="20"/>
          <w:szCs w:val="20"/>
          <w:lang w:val="en-US"/>
        </w:rPr>
        <w:t xml:space="preserve">fax.: 77 44 59 826, e-mail: </w:t>
      </w:r>
      <w:hyperlink r:id="rId11" w:history="1">
        <w:r w:rsidR="00AB6C60" w:rsidRPr="00774B2D">
          <w:rPr>
            <w:rStyle w:val="Hipercze"/>
            <w:rFonts w:ascii="Tahoma" w:hAnsi="Tahoma" w:cs="Tahoma"/>
            <w:sz w:val="20"/>
            <w:szCs w:val="20"/>
            <w:lang w:val="en-US"/>
          </w:rPr>
          <w:t>k.konik@kcz.krapkowice.pl</w:t>
        </w:r>
      </w:hyperlink>
    </w:p>
    <w:p w14:paraId="0237E072" w14:textId="77777777" w:rsidR="005234F1" w:rsidRPr="00774B2D" w:rsidRDefault="005234F1" w:rsidP="005234F1">
      <w:pPr>
        <w:ind w:left="284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34AA200D" w14:textId="77777777" w:rsidR="005234F1" w:rsidRPr="00774B2D" w:rsidRDefault="005234F1" w:rsidP="005234F1">
      <w:pPr>
        <w:ind w:firstLine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74B2D">
        <w:rPr>
          <w:rFonts w:ascii="Tahoma" w:hAnsi="Tahoma" w:cs="Tahoma"/>
          <w:b/>
          <w:sz w:val="20"/>
          <w:szCs w:val="20"/>
          <w:u w:val="single"/>
        </w:rPr>
        <w:t>VII. Dodatkowe informacje</w:t>
      </w:r>
    </w:p>
    <w:p w14:paraId="7D9C53C2" w14:textId="77777777" w:rsidR="005234F1" w:rsidRPr="00774B2D" w:rsidRDefault="005234F1" w:rsidP="001A54C2">
      <w:pPr>
        <w:spacing w:line="276" w:lineRule="auto"/>
        <w:ind w:firstLine="284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14643CB" w14:textId="77777777" w:rsidR="005234F1" w:rsidRPr="00774B2D" w:rsidRDefault="005234F1" w:rsidP="001A54C2">
      <w:pPr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 xml:space="preserve">Zamawiający zastrzega sobie prawo unieważnienia postępowania w części lub całości w każdym czasie bez podawania przyczyny oraz bez ponoszenia jakichkolwiek związanych z tym kosztów. </w:t>
      </w:r>
    </w:p>
    <w:p w14:paraId="2FA3A893" w14:textId="77777777" w:rsidR="00516F83" w:rsidRPr="00774B2D" w:rsidRDefault="00516F83">
      <w:pPr>
        <w:jc w:val="both"/>
        <w:rPr>
          <w:rFonts w:ascii="Tahoma" w:hAnsi="Tahoma" w:cs="Tahoma"/>
          <w:b/>
          <w:sz w:val="20"/>
          <w:szCs w:val="20"/>
        </w:rPr>
      </w:pPr>
    </w:p>
    <w:p w14:paraId="3486E38C" w14:textId="77777777" w:rsidR="00516F83" w:rsidRPr="00774B2D" w:rsidRDefault="00516F83">
      <w:pPr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</w:t>
      </w:r>
      <w:r w:rsidRPr="00774B2D">
        <w:rPr>
          <w:rFonts w:ascii="Tahoma" w:hAnsi="Tahoma" w:cs="Tahoma"/>
          <w:sz w:val="20"/>
          <w:szCs w:val="20"/>
        </w:rPr>
        <w:t xml:space="preserve">  </w:t>
      </w:r>
    </w:p>
    <w:p w14:paraId="35D44B06" w14:textId="77777777" w:rsidR="00516F83" w:rsidRPr="00774B2D" w:rsidRDefault="00516F83">
      <w:pPr>
        <w:jc w:val="both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sz w:val="20"/>
          <w:szCs w:val="20"/>
        </w:rPr>
        <w:t xml:space="preserve">           </w:t>
      </w:r>
    </w:p>
    <w:p w14:paraId="2C4F04DD" w14:textId="6FBE4C15" w:rsidR="00DC3B27" w:rsidRPr="00774B2D" w:rsidRDefault="00516F83" w:rsidP="00EB7903">
      <w:pPr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</w:t>
      </w:r>
      <w:r w:rsidR="009D304F" w:rsidRPr="00774B2D">
        <w:rPr>
          <w:rFonts w:ascii="Tahoma" w:hAnsi="Tahoma" w:cs="Tahoma"/>
          <w:sz w:val="20"/>
          <w:szCs w:val="20"/>
        </w:rPr>
        <w:t xml:space="preserve">                </w:t>
      </w:r>
      <w:r w:rsidR="005234F1" w:rsidRPr="00774B2D">
        <w:rPr>
          <w:rFonts w:ascii="Tahoma" w:hAnsi="Tahoma" w:cs="Tahoma"/>
          <w:sz w:val="20"/>
          <w:szCs w:val="20"/>
        </w:rPr>
        <w:t xml:space="preserve">        </w:t>
      </w:r>
    </w:p>
    <w:p w14:paraId="6E7A6A66" w14:textId="77777777" w:rsidR="007A228C" w:rsidRPr="00774B2D" w:rsidRDefault="007A228C" w:rsidP="00CC0BF9">
      <w:pPr>
        <w:ind w:right="-1" w:firstLine="6379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</w:t>
      </w:r>
    </w:p>
    <w:p w14:paraId="2634BA2F" w14:textId="77777777" w:rsidR="00416405" w:rsidRDefault="00B848CD" w:rsidP="00416405">
      <w:pPr>
        <w:ind w:right="-1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</w:t>
      </w:r>
    </w:p>
    <w:p w14:paraId="499D55E7" w14:textId="2F78EA51" w:rsidR="00DC3B27" w:rsidRDefault="00416405" w:rsidP="00416405">
      <w:pPr>
        <w:ind w:right="-1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Prezes Zarządu </w:t>
      </w:r>
    </w:p>
    <w:p w14:paraId="0363FBC7" w14:textId="77777777" w:rsidR="00416405" w:rsidRDefault="00416405" w:rsidP="00416405">
      <w:pPr>
        <w:ind w:right="-1"/>
        <w:jc w:val="right"/>
        <w:rPr>
          <w:rFonts w:ascii="Tahoma" w:hAnsi="Tahoma" w:cs="Tahoma"/>
          <w:sz w:val="20"/>
        </w:rPr>
      </w:pPr>
    </w:p>
    <w:p w14:paraId="2BF5DC10" w14:textId="009CC8C0" w:rsidR="00416405" w:rsidRPr="00774B2D" w:rsidRDefault="00416405" w:rsidP="00416405">
      <w:pPr>
        <w:ind w:right="-1"/>
        <w:jc w:val="center"/>
        <w:rPr>
          <w:rFonts w:ascii="Tahoma" w:hAnsi="Tahoma" w:cs="Tahoma"/>
          <w:sz w:val="20"/>
        </w:rPr>
        <w:sectPr w:rsidR="00416405" w:rsidRPr="00774B2D" w:rsidSect="00AE5185">
          <w:footnotePr>
            <w:pos w:val="beneathText"/>
          </w:footnotePr>
          <w:pgSz w:w="11905" w:h="16837"/>
          <w:pgMar w:top="567" w:right="990" w:bottom="1135" w:left="851" w:header="164" w:footer="187" w:gutter="0"/>
          <w:cols w:space="708"/>
          <w:titlePg/>
          <w:docGrid w:linePitch="360"/>
        </w:sect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Marcin Misiewicz </w:t>
      </w:r>
    </w:p>
    <w:p w14:paraId="5D53B4B7" w14:textId="77777777" w:rsidR="00AF1FF2" w:rsidRDefault="00AF1FF2" w:rsidP="00AF1FF2">
      <w:pPr>
        <w:jc w:val="right"/>
        <w:rPr>
          <w:rFonts w:ascii="Tahoma" w:hAnsi="Tahoma" w:cs="Tahoma"/>
          <w:b/>
          <w:bCs/>
          <w:i/>
          <w:iCs/>
          <w:sz w:val="16"/>
          <w:szCs w:val="16"/>
        </w:rPr>
      </w:pPr>
      <w:bookmarkStart w:id="5" w:name="_Hlk77244341"/>
      <w:r>
        <w:rPr>
          <w:rFonts w:ascii="Tahoma" w:hAnsi="Tahoma" w:cs="Tahoma"/>
          <w:b/>
          <w:bCs/>
          <w:i/>
          <w:iCs/>
          <w:sz w:val="16"/>
          <w:szCs w:val="16"/>
        </w:rPr>
        <w:lastRenderedPageBreak/>
        <w:t xml:space="preserve">     </w:t>
      </w:r>
    </w:p>
    <w:p w14:paraId="3D284056" w14:textId="0913F2BB" w:rsidR="007D1C0B" w:rsidRDefault="007D1C0B" w:rsidP="00AF1FF2">
      <w:pPr>
        <w:jc w:val="right"/>
        <w:rPr>
          <w:rFonts w:ascii="Tahoma" w:hAnsi="Tahoma" w:cs="Tahoma"/>
          <w:b/>
          <w:bCs/>
          <w:i/>
          <w:iCs/>
          <w:sz w:val="16"/>
          <w:szCs w:val="16"/>
        </w:rPr>
      </w:pPr>
      <w:r w:rsidRPr="00AF0A0B">
        <w:rPr>
          <w:rFonts w:ascii="Tahoma" w:hAnsi="Tahoma" w:cs="Tahoma"/>
          <w:b/>
          <w:bCs/>
          <w:i/>
          <w:iCs/>
          <w:sz w:val="16"/>
          <w:szCs w:val="16"/>
        </w:rPr>
        <w:t>Załącznik nr 1 do ZO/10/2023</w:t>
      </w:r>
    </w:p>
    <w:p w14:paraId="007D72CF" w14:textId="77777777" w:rsidR="007D1C0B" w:rsidRDefault="007D1C0B" w:rsidP="007D1C0B">
      <w:pPr>
        <w:jc w:val="right"/>
        <w:rPr>
          <w:rFonts w:ascii="Tahoma" w:hAnsi="Tahoma" w:cs="Tahoma"/>
          <w:b/>
          <w:bCs/>
          <w:i/>
          <w:iCs/>
          <w:sz w:val="16"/>
          <w:szCs w:val="16"/>
        </w:rPr>
      </w:pPr>
    </w:p>
    <w:p w14:paraId="45E9F42C" w14:textId="77777777" w:rsidR="007D1C0B" w:rsidRPr="007D1C0B" w:rsidRDefault="007D1C0B" w:rsidP="007D1C0B">
      <w:pPr>
        <w:jc w:val="right"/>
      </w:pPr>
    </w:p>
    <w:p w14:paraId="4C38EA80" w14:textId="77777777" w:rsidR="007D1C0B" w:rsidRPr="00AF0A0B" w:rsidRDefault="007D1C0B" w:rsidP="007D1C0B">
      <w:pPr>
        <w:jc w:val="right"/>
        <w:rPr>
          <w:rFonts w:ascii="Tahoma" w:hAnsi="Tahoma" w:cs="Tahoma"/>
        </w:rPr>
      </w:pPr>
    </w:p>
    <w:p w14:paraId="3E890060" w14:textId="77777777" w:rsidR="007D1C0B" w:rsidRPr="00AF0A0B" w:rsidRDefault="007D1C0B" w:rsidP="007D1C0B">
      <w:pPr>
        <w:jc w:val="right"/>
        <w:rPr>
          <w:rFonts w:ascii="Tahoma" w:hAnsi="Tahoma" w:cs="Tahoma"/>
        </w:rPr>
      </w:pPr>
    </w:p>
    <w:p w14:paraId="28E02E7B" w14:textId="77777777" w:rsidR="007D1C0B" w:rsidRPr="00AF0A0B" w:rsidRDefault="007D1C0B" w:rsidP="007D1C0B">
      <w:pPr>
        <w:jc w:val="center"/>
        <w:rPr>
          <w:rFonts w:ascii="Tahoma" w:hAnsi="Tahoma" w:cs="Tahoma"/>
          <w:b/>
          <w:bCs/>
        </w:rPr>
      </w:pPr>
      <w:r w:rsidRPr="00AF0A0B">
        <w:rPr>
          <w:rFonts w:ascii="Tahoma" w:hAnsi="Tahoma" w:cs="Tahoma"/>
          <w:b/>
          <w:bCs/>
        </w:rPr>
        <w:t>FORMULARZ OFERTOWY</w:t>
      </w:r>
    </w:p>
    <w:p w14:paraId="3B63E2BA" w14:textId="77777777" w:rsidR="007D1C0B" w:rsidRDefault="007D1C0B" w:rsidP="007D1C0B">
      <w:pPr>
        <w:jc w:val="right"/>
      </w:pPr>
    </w:p>
    <w:p w14:paraId="01FDBC56" w14:textId="77777777" w:rsidR="007D1C0B" w:rsidRPr="00774B2D" w:rsidRDefault="007D1C0B" w:rsidP="007D1C0B">
      <w:pPr>
        <w:pStyle w:val="Nagwek3"/>
        <w:tabs>
          <w:tab w:val="num" w:pos="360"/>
        </w:tabs>
        <w:ind w:left="360" w:hanging="76"/>
        <w:rPr>
          <w:rFonts w:ascii="Tahoma" w:hAnsi="Tahoma" w:cs="Tahoma"/>
          <w:b w:val="0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 xml:space="preserve">Nazwa i adres Zamawiającego </w:t>
      </w:r>
    </w:p>
    <w:p w14:paraId="7E2EDCA5" w14:textId="77777777" w:rsidR="007D1C0B" w:rsidRPr="00774B2D" w:rsidRDefault="007D1C0B" w:rsidP="007D1C0B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Krapkowickie Centrum Zdrowia Sp. z o.o. </w:t>
      </w:r>
    </w:p>
    <w:p w14:paraId="66D3A8FE" w14:textId="77777777" w:rsidR="007D1C0B" w:rsidRPr="00774B2D" w:rsidRDefault="007D1C0B" w:rsidP="007D1C0B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Os. XXX </w:t>
      </w:r>
      <w:proofErr w:type="spellStart"/>
      <w:r w:rsidRPr="00774B2D">
        <w:rPr>
          <w:rFonts w:ascii="Tahoma" w:hAnsi="Tahoma" w:cs="Tahoma"/>
          <w:sz w:val="20"/>
        </w:rPr>
        <w:t>lecia</w:t>
      </w:r>
      <w:proofErr w:type="spellEnd"/>
      <w:r w:rsidRPr="00774B2D">
        <w:rPr>
          <w:rFonts w:ascii="Tahoma" w:hAnsi="Tahoma" w:cs="Tahoma"/>
          <w:sz w:val="20"/>
        </w:rPr>
        <w:t xml:space="preserve"> 21, 47-303 Krapkowice</w:t>
      </w:r>
    </w:p>
    <w:p w14:paraId="6106FD33" w14:textId="77777777" w:rsidR="007D1C0B" w:rsidRPr="00774B2D" w:rsidRDefault="007D1C0B" w:rsidP="007D1C0B">
      <w:pPr>
        <w:jc w:val="both"/>
        <w:rPr>
          <w:rFonts w:ascii="Tahoma" w:hAnsi="Tahoma" w:cs="Tahoma"/>
          <w:b/>
          <w:sz w:val="20"/>
        </w:rPr>
      </w:pPr>
    </w:p>
    <w:p w14:paraId="642C8111" w14:textId="77777777" w:rsidR="007D1C0B" w:rsidRPr="00774B2D" w:rsidRDefault="007D1C0B" w:rsidP="007D1C0B">
      <w:pPr>
        <w:pStyle w:val="Nagwek4"/>
        <w:ind w:left="0" w:firstLine="284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Nazwa przedmiotu zamówienia:</w:t>
      </w:r>
    </w:p>
    <w:p w14:paraId="1A604677" w14:textId="77777777" w:rsidR="007D1C0B" w:rsidRPr="00B848CD" w:rsidRDefault="007D1C0B" w:rsidP="007D1C0B">
      <w:pPr>
        <w:pStyle w:val="Nagwek"/>
        <w:spacing w:line="276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B848CD">
        <w:rPr>
          <w:rFonts w:ascii="Tahoma" w:hAnsi="Tahoma" w:cs="Tahoma"/>
          <w:bCs/>
          <w:sz w:val="20"/>
          <w:szCs w:val="20"/>
        </w:rPr>
        <w:t xml:space="preserve">Dostawa odczynników i materiałów zużywalnych do badań z zakresu immunologii transfuzjologicznej wraz z dzierżawą sprzętu niezbędnego do przeprowadzenia badań.  </w:t>
      </w:r>
    </w:p>
    <w:p w14:paraId="7A7BFC2C" w14:textId="77777777" w:rsidR="007D1C0B" w:rsidRPr="00774B2D" w:rsidRDefault="007D1C0B" w:rsidP="007D1C0B">
      <w:pPr>
        <w:pStyle w:val="Nagwek"/>
        <w:ind w:left="284"/>
        <w:jc w:val="both"/>
        <w:rPr>
          <w:rFonts w:ascii="Tahoma" w:hAnsi="Tahoma" w:cs="Tahoma"/>
          <w:sz w:val="20"/>
        </w:rPr>
      </w:pPr>
    </w:p>
    <w:p w14:paraId="018625FD" w14:textId="77777777" w:rsidR="007D1C0B" w:rsidRPr="00774B2D" w:rsidRDefault="007D1C0B" w:rsidP="007D1C0B">
      <w:pPr>
        <w:pStyle w:val="Nagwek4"/>
        <w:ind w:left="0" w:firstLine="284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 xml:space="preserve">Tryb postępowania: </w:t>
      </w:r>
    </w:p>
    <w:p w14:paraId="126C1415" w14:textId="77777777" w:rsidR="007D1C0B" w:rsidRPr="00774B2D" w:rsidRDefault="007D1C0B" w:rsidP="007D1C0B">
      <w:pPr>
        <w:pStyle w:val="Nagwek4"/>
        <w:ind w:left="0" w:firstLine="284"/>
        <w:rPr>
          <w:rFonts w:ascii="Tahoma" w:hAnsi="Tahoma" w:cs="Tahoma"/>
          <w:b w:val="0"/>
          <w:bCs/>
          <w:sz w:val="20"/>
        </w:rPr>
      </w:pPr>
      <w:r w:rsidRPr="00774B2D">
        <w:rPr>
          <w:rFonts w:ascii="Tahoma" w:hAnsi="Tahoma" w:cs="Tahoma"/>
          <w:b w:val="0"/>
          <w:bCs/>
          <w:sz w:val="20"/>
        </w:rPr>
        <w:t>Zapytanie ofertowe</w:t>
      </w:r>
    </w:p>
    <w:p w14:paraId="574B33CF" w14:textId="77777777" w:rsidR="007D1C0B" w:rsidRDefault="007D1C0B" w:rsidP="007D1C0B"/>
    <w:p w14:paraId="7B0F6ACB" w14:textId="77777777" w:rsidR="007D1C0B" w:rsidRDefault="007D1C0B" w:rsidP="007D1C0B"/>
    <w:p w14:paraId="1980E722" w14:textId="77777777" w:rsidR="007D1C0B" w:rsidRPr="00774B2D" w:rsidRDefault="007D1C0B" w:rsidP="007D1C0B">
      <w:pPr>
        <w:pStyle w:val="Nagwek4"/>
        <w:ind w:hanging="3969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Nazwa i adres Wykonawcy</w:t>
      </w:r>
    </w:p>
    <w:p w14:paraId="012FC0B9" w14:textId="151246B7" w:rsidR="007D1C0B" w:rsidRPr="00774B2D" w:rsidRDefault="00000000" w:rsidP="007D1C0B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792FA734">
          <v:rect id="_x0000_s1029" style="position:absolute;margin-left:323.15pt;margin-top:11.95pt;width:171.55pt;height:76.55pt;z-index:251662848"/>
        </w:pict>
      </w:r>
    </w:p>
    <w:p w14:paraId="2001239E" w14:textId="363E74C4" w:rsidR="007D1C0B" w:rsidRPr="00774B2D" w:rsidRDefault="007D1C0B" w:rsidP="007D1C0B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......................................................................</w:t>
      </w:r>
      <w:r>
        <w:rPr>
          <w:rFonts w:ascii="Tahoma" w:hAnsi="Tahoma" w:cs="Tahoma"/>
          <w:sz w:val="20"/>
        </w:rPr>
        <w:t>..............</w:t>
      </w:r>
    </w:p>
    <w:p w14:paraId="66C036E5" w14:textId="77777777" w:rsidR="007D1C0B" w:rsidRPr="00774B2D" w:rsidRDefault="007D1C0B" w:rsidP="007D1C0B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                  </w:t>
      </w:r>
    </w:p>
    <w:p w14:paraId="7706D401" w14:textId="77777777" w:rsidR="007D1C0B" w:rsidRPr="00774B2D" w:rsidRDefault="007D1C0B" w:rsidP="007D1C0B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......................................................................</w:t>
      </w:r>
      <w:r>
        <w:rPr>
          <w:rFonts w:ascii="Tahoma" w:hAnsi="Tahoma" w:cs="Tahoma"/>
          <w:sz w:val="20"/>
        </w:rPr>
        <w:t>..............</w:t>
      </w:r>
    </w:p>
    <w:p w14:paraId="5C002698" w14:textId="77777777" w:rsidR="007D1C0B" w:rsidRPr="00774B2D" w:rsidRDefault="007D1C0B" w:rsidP="007D1C0B">
      <w:pPr>
        <w:rPr>
          <w:rFonts w:ascii="Tahoma" w:hAnsi="Tahoma" w:cs="Tahoma"/>
          <w:sz w:val="20"/>
        </w:rPr>
      </w:pPr>
    </w:p>
    <w:p w14:paraId="0CD5755B" w14:textId="77777777" w:rsidR="007D1C0B" w:rsidRDefault="007D1C0B" w:rsidP="007D1C0B">
      <w:pPr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......................................................................</w:t>
      </w:r>
      <w:r>
        <w:rPr>
          <w:rFonts w:ascii="Tahoma" w:hAnsi="Tahoma" w:cs="Tahoma"/>
          <w:sz w:val="20"/>
        </w:rPr>
        <w:t>..............</w:t>
      </w:r>
    </w:p>
    <w:p w14:paraId="7403D941" w14:textId="77777777" w:rsidR="007D1C0B" w:rsidRDefault="007D1C0B" w:rsidP="007D1C0B">
      <w:pPr>
        <w:rPr>
          <w:rFonts w:ascii="Tahoma" w:hAnsi="Tahoma" w:cs="Tahoma"/>
          <w:sz w:val="20"/>
        </w:rPr>
      </w:pPr>
    </w:p>
    <w:p w14:paraId="52B29177" w14:textId="77777777" w:rsidR="007D1C0B" w:rsidRDefault="007D1C0B" w:rsidP="007D1C0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Telefon: ……………………………………………………………………..            </w:t>
      </w:r>
      <w:r w:rsidRPr="00774B2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                        </w:t>
      </w:r>
    </w:p>
    <w:p w14:paraId="27837001" w14:textId="0B66B41D" w:rsidR="007D1C0B" w:rsidRPr="001541FF" w:rsidRDefault="007D1C0B" w:rsidP="007D1C0B">
      <w:pPr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                           </w:t>
      </w:r>
      <w:r w:rsidRPr="001541FF">
        <w:rPr>
          <w:rFonts w:ascii="Tahoma" w:hAnsi="Tahoma" w:cs="Tahoma"/>
          <w:i/>
          <w:iCs/>
          <w:sz w:val="18"/>
          <w:szCs w:val="18"/>
        </w:rPr>
        <w:t>(pieczęć firmy)</w:t>
      </w:r>
    </w:p>
    <w:p w14:paraId="786C8DCF" w14:textId="77777777" w:rsidR="007D1C0B" w:rsidRPr="00774B2D" w:rsidRDefault="007D1C0B" w:rsidP="007D1C0B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0"/>
        </w:rPr>
        <w:t xml:space="preserve">    e-mail: ……………………………………………………………………...</w:t>
      </w:r>
      <w:r w:rsidRPr="00774B2D">
        <w:rPr>
          <w:rFonts w:ascii="Tahoma" w:hAnsi="Tahoma" w:cs="Tahoma"/>
          <w:sz w:val="20"/>
        </w:rPr>
        <w:t xml:space="preserve">                                             </w:t>
      </w:r>
      <w:r w:rsidRPr="00774B2D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rFonts w:ascii="Tahoma" w:hAnsi="Tahoma" w:cs="Tahoma"/>
          <w:i/>
          <w:sz w:val="18"/>
          <w:szCs w:val="18"/>
        </w:rPr>
        <w:t xml:space="preserve">                 </w:t>
      </w:r>
    </w:p>
    <w:p w14:paraId="778927EC" w14:textId="77777777" w:rsidR="007D1C0B" w:rsidRDefault="007D1C0B" w:rsidP="007D1C0B"/>
    <w:p w14:paraId="7C752BF0" w14:textId="63CD6DF6" w:rsidR="00CC0BF9" w:rsidRPr="00774B2D" w:rsidRDefault="00CC0BF9" w:rsidP="00CC2724">
      <w:pPr>
        <w:rPr>
          <w:rFonts w:ascii="Tahoma" w:hAnsi="Tahoma" w:cs="Tahoma"/>
          <w:i/>
          <w:sz w:val="20"/>
        </w:rPr>
      </w:pPr>
    </w:p>
    <w:p w14:paraId="362394F8" w14:textId="77777777" w:rsidR="00CC0BF9" w:rsidRPr="00774B2D" w:rsidRDefault="00CC0BF9" w:rsidP="00CC2724">
      <w:pPr>
        <w:rPr>
          <w:rFonts w:ascii="Tahoma" w:hAnsi="Tahoma" w:cs="Tahoma"/>
          <w:i/>
          <w:sz w:val="20"/>
        </w:rPr>
      </w:pPr>
    </w:p>
    <w:p w14:paraId="172F9978" w14:textId="30A252B8" w:rsidR="00A10EDC" w:rsidRPr="00774B2D" w:rsidRDefault="00516F83">
      <w:pPr>
        <w:rPr>
          <w:rFonts w:ascii="Tahoma" w:hAnsi="Tahoma" w:cs="Tahoma"/>
          <w:i/>
          <w:sz w:val="20"/>
        </w:rPr>
      </w:pPr>
      <w:r w:rsidRPr="00774B2D">
        <w:rPr>
          <w:rFonts w:ascii="Tahoma" w:hAnsi="Tahoma" w:cs="Tahoma"/>
          <w:i/>
          <w:sz w:val="20"/>
        </w:rPr>
        <w:t xml:space="preserve">                                                    </w:t>
      </w:r>
    </w:p>
    <w:p w14:paraId="181F57B4" w14:textId="77777777" w:rsidR="00A10EDC" w:rsidRPr="00774B2D" w:rsidRDefault="00516F83">
      <w:pPr>
        <w:rPr>
          <w:rFonts w:ascii="Tahoma" w:hAnsi="Tahoma" w:cs="Tahoma"/>
          <w:i/>
          <w:sz w:val="20"/>
        </w:rPr>
      </w:pPr>
      <w:r w:rsidRPr="00774B2D">
        <w:rPr>
          <w:rFonts w:ascii="Tahoma" w:hAnsi="Tahoma" w:cs="Tahoma"/>
          <w:i/>
          <w:sz w:val="20"/>
        </w:rPr>
        <w:t xml:space="preserve">                           </w:t>
      </w:r>
    </w:p>
    <w:p w14:paraId="05745655" w14:textId="77777777" w:rsidR="00516F83" w:rsidRPr="00774B2D" w:rsidRDefault="00516F83">
      <w:pPr>
        <w:rPr>
          <w:rFonts w:ascii="Tahoma" w:hAnsi="Tahoma" w:cs="Tahoma"/>
          <w:i/>
          <w:sz w:val="20"/>
        </w:rPr>
      </w:pPr>
      <w:r w:rsidRPr="00774B2D">
        <w:rPr>
          <w:rFonts w:ascii="Tahoma" w:hAnsi="Tahoma" w:cs="Tahoma"/>
          <w:i/>
          <w:sz w:val="20"/>
        </w:rPr>
        <w:t xml:space="preserve">       </w:t>
      </w:r>
    </w:p>
    <w:p w14:paraId="5B20A85C" w14:textId="77777777" w:rsidR="00516F83" w:rsidRPr="00774B2D" w:rsidRDefault="00516F83" w:rsidP="00144CAA">
      <w:pPr>
        <w:numPr>
          <w:ilvl w:val="0"/>
          <w:numId w:val="3"/>
        </w:numPr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Oferuję wykonanie przedmiotu zamówienia za:</w:t>
      </w:r>
    </w:p>
    <w:p w14:paraId="53DED62F" w14:textId="77777777" w:rsidR="00774B2D" w:rsidRPr="00774B2D" w:rsidRDefault="00774B2D" w:rsidP="008F2A5D">
      <w:pPr>
        <w:keepNext/>
        <w:widowControl/>
        <w:suppressAutoHyphens w:val="0"/>
        <w:outlineLvl w:val="3"/>
        <w:rPr>
          <w:rFonts w:ascii="Tahoma" w:eastAsia="Times New Roman" w:hAnsi="Tahoma" w:cs="Tahoma"/>
          <w:kern w:val="0"/>
          <w:sz w:val="20"/>
          <w:u w:val="single"/>
        </w:rPr>
      </w:pPr>
    </w:p>
    <w:tbl>
      <w:tblPr>
        <w:tblpPr w:leftFromText="141" w:rightFromText="141" w:horzAnchor="margin" w:tblpXSpec="center" w:tblpY="280"/>
        <w:tblW w:w="10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40"/>
        <w:gridCol w:w="2114"/>
        <w:gridCol w:w="756"/>
        <w:gridCol w:w="756"/>
        <w:gridCol w:w="1202"/>
        <w:gridCol w:w="1270"/>
        <w:gridCol w:w="1086"/>
        <w:gridCol w:w="772"/>
        <w:gridCol w:w="962"/>
        <w:gridCol w:w="1350"/>
      </w:tblGrid>
      <w:tr w:rsidR="008F2A5D" w:rsidRPr="008F2A5D" w14:paraId="0696D212" w14:textId="77777777" w:rsidTr="008F2A5D">
        <w:trPr>
          <w:trHeight w:val="251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BBB3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  <w:bookmarkStart w:id="6" w:name="_Hlk152576586"/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A010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5E14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FE0E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424A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FD9B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EC5D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8972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B634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AFED" w14:textId="77777777" w:rsidR="008F2A5D" w:rsidRPr="008F2A5D" w:rsidRDefault="008F2A5D" w:rsidP="002A2C6F">
            <w:pPr>
              <w:rPr>
                <w:rFonts w:eastAsia="Times New Roman"/>
                <w:kern w:val="0"/>
                <w:sz w:val="18"/>
                <w:szCs w:val="18"/>
              </w:rPr>
            </w:pPr>
          </w:p>
        </w:tc>
      </w:tr>
      <w:tr w:rsidR="008F2A5D" w:rsidRPr="008F2A5D" w14:paraId="6BF67E5B" w14:textId="77777777" w:rsidTr="008F2A5D">
        <w:trPr>
          <w:trHeight w:val="662"/>
        </w:trPr>
        <w:tc>
          <w:tcPr>
            <w:tcW w:w="10829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05AE24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WYKAZ ODCZYNNIKÓW, MATERIAŁOW ZUŻYWALNYCH ORAZ APARATURY NIEZBĘDNEJ DO WYKONYWANIA BADAŃ Z ZAKRESU IMMUNOLOGII TRANSFUZJOLOGICZNEJ</w:t>
            </w:r>
          </w:p>
        </w:tc>
      </w:tr>
      <w:tr w:rsidR="008F2A5D" w:rsidRPr="008F2A5D" w14:paraId="1B00C073" w14:textId="77777777" w:rsidTr="008F2A5D">
        <w:trPr>
          <w:trHeight w:val="662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A5CBF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Lp.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4F69C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Opis badania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595BC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badań na 12 m-ce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E500C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Ilość opak. Na 12 m-ce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1B4DA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Wielkość opakowania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3D688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Cena jednostkowa netto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9CFE3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netto (zł)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8FEF2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% VAT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96EB1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Wartość brutto (zł)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61E8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Producent/Nr Katalogowy</w:t>
            </w:r>
          </w:p>
        </w:tc>
      </w:tr>
      <w:tr w:rsidR="008F2A5D" w:rsidRPr="008F2A5D" w14:paraId="687C3A23" w14:textId="77777777" w:rsidTr="008F2A5D">
        <w:trPr>
          <w:trHeight w:val="251"/>
        </w:trPr>
        <w:tc>
          <w:tcPr>
            <w:tcW w:w="10829" w:type="dxa"/>
            <w:gridSpan w:val="11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3B3FA" w14:textId="77777777" w:rsidR="008F2A5D" w:rsidRPr="00AF1FF2" w:rsidRDefault="008F2A5D" w:rsidP="002A2C6F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Badanie grup krwi</w:t>
            </w:r>
          </w:p>
        </w:tc>
      </w:tr>
      <w:tr w:rsidR="008F2A5D" w:rsidRPr="008F2A5D" w14:paraId="119E329E" w14:textId="77777777" w:rsidTr="008F2A5D">
        <w:trPr>
          <w:trHeight w:val="872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F3306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52CA5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Oznaczenie grupy krwi dorosłego w zakresie: A-B-D(VI+)-D(VI-)/A1B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E8A04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172C9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D7B78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6A912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08C1" w14:textId="7E18703B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9BF90" w14:textId="0A969461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BCEC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  <w:p w14:paraId="0ECA79C3" w14:textId="64A6805E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E105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8F2A5D" w:rsidRPr="008F2A5D" w14:paraId="44949CA8" w14:textId="77777777" w:rsidTr="008F2A5D">
        <w:trPr>
          <w:trHeight w:val="756"/>
        </w:trPr>
        <w:tc>
          <w:tcPr>
            <w:tcW w:w="51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89AE8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BA95F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Badanie grupy krwi w zakresie: A-B-D(VI-)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D7B59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1FD5E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1D8AF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2B41A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0D1B" w14:textId="62979453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79F79" w14:textId="6C222FDB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DB68D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  <w:p w14:paraId="5E813801" w14:textId="0A73B3DF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E4E7713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DF48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8F2A5D" w:rsidRPr="008F2A5D" w14:paraId="1DF8DFA0" w14:textId="77777777" w:rsidTr="008F2A5D">
        <w:trPr>
          <w:trHeight w:val="718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A829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D92E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Badanie grupy krwi w zakresie: A-B-D(VI+)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7A9A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24F6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FC1FE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1F1D5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59F0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  <w:p w14:paraId="4A0212B2" w14:textId="03FBE557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C940D95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9DB94" w14:textId="58621A6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99D6C" w14:textId="35A364E3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1E37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8F2A5D" w:rsidRPr="008F2A5D" w14:paraId="128D2ED3" w14:textId="77777777" w:rsidTr="008F2A5D">
        <w:trPr>
          <w:trHeight w:val="251"/>
        </w:trPr>
        <w:tc>
          <w:tcPr>
            <w:tcW w:w="10829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7C714" w14:textId="77777777" w:rsidR="008F2A5D" w:rsidRPr="00AF1FF2" w:rsidRDefault="008F2A5D" w:rsidP="002A2C6F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Screening przeciwciał do grup krwi oraz próba zgodności w PTA-LISS</w:t>
            </w:r>
          </w:p>
        </w:tc>
      </w:tr>
      <w:tr w:rsidR="008F2A5D" w:rsidRPr="008F2A5D" w14:paraId="4D1CE6F2" w14:textId="77777777" w:rsidTr="008F2A5D">
        <w:trPr>
          <w:trHeight w:val="611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9FF23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DBB2E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Karta do screeningu przeciwciał na 3 </w:t>
            </w:r>
            <w:proofErr w:type="spellStart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krw</w:t>
            </w:r>
            <w:proofErr w:type="spellEnd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. wzorcowych w PTA LISS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92A8E8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5200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693E9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5445D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C5AC8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390EF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  <w:p w14:paraId="67630170" w14:textId="30BBAB68" w:rsidR="008F2A5D" w:rsidRPr="00AF1FF2" w:rsidRDefault="008F2A5D" w:rsidP="007D1C0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B0BBD" w14:textId="2AAB7A2B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  <w:p w14:paraId="603E3AA2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C450C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  <w:p w14:paraId="44D1C24A" w14:textId="4DC4D960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E175E0F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42BD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  <w:p w14:paraId="508D059B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8F2A5D" w:rsidRPr="008F2A5D" w14:paraId="28890376" w14:textId="77777777" w:rsidTr="008F2A5D">
        <w:trPr>
          <w:trHeight w:val="572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4B15F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57316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Właściwa próba krzyżowa PTA LISS: (liczba donacji)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3CEA35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DD94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E46F1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44CAB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DE9AD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A7C78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5F3A5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B192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</w:tr>
      <w:tr w:rsidR="008F2A5D" w:rsidRPr="008F2A5D" w14:paraId="2FE171FC" w14:textId="77777777" w:rsidTr="008F2A5D">
        <w:trPr>
          <w:trHeight w:val="348"/>
        </w:trPr>
        <w:tc>
          <w:tcPr>
            <w:tcW w:w="10829" w:type="dxa"/>
            <w:gridSpan w:val="11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67C0B" w14:textId="77777777" w:rsidR="008F2A5D" w:rsidRPr="00AF1FF2" w:rsidRDefault="008F2A5D" w:rsidP="002A2C6F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Materiały zużywalne potrzebne do wykonania ww. ilości badań (liczone w opakowaniach)</w:t>
            </w:r>
          </w:p>
        </w:tc>
      </w:tr>
      <w:tr w:rsidR="008F2A5D" w:rsidRPr="008F2A5D" w14:paraId="09C96245" w14:textId="77777777" w:rsidTr="008F2A5D">
        <w:trPr>
          <w:trHeight w:val="771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EAF07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DA19E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Odczynnik /</w:t>
            </w:r>
            <w:proofErr w:type="spellStart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diluent</w:t>
            </w:r>
            <w:proofErr w:type="spellEnd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/roztwór do sporządzania zawiesin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E10D3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adekw</w:t>
            </w:r>
            <w:proofErr w:type="spellEnd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8541A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F6767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E9AEE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A855C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  <w:p w14:paraId="795AFFA6" w14:textId="3BEAF9C9" w:rsidR="008F2A5D" w:rsidRPr="00AF1FF2" w:rsidRDefault="008F2A5D" w:rsidP="007D1C0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E6C5B" w14:textId="7CD7CBD5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5FAC02" w14:textId="5FDA3508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6B779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8F2A5D" w:rsidRPr="008F2A5D" w14:paraId="49539125" w14:textId="77777777" w:rsidTr="008F2A5D">
        <w:trPr>
          <w:trHeight w:val="771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BA538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E1901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Końcówki do pipety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21606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16 000 szt.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3DC23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1237F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BB7D8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8CB4A" w14:textId="1CF4F7EC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B85FC" w14:textId="6FF1AFE4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D005EA" w14:textId="27FE23A8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FB51B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8F2A5D" w:rsidRPr="008F2A5D" w14:paraId="261FDF59" w14:textId="77777777" w:rsidTr="008F2A5D">
        <w:trPr>
          <w:trHeight w:val="980"/>
        </w:trPr>
        <w:tc>
          <w:tcPr>
            <w:tcW w:w="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40518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3C98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Zewnątrzlaboratoryjna</w:t>
            </w:r>
            <w:proofErr w:type="spellEnd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międzynarodowa kontrola jakości potwierdzona certyfikatem 4xrok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42A7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AB351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2289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C234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1609" w14:textId="20483831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4C9B" w14:textId="21A54C3C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C189" w14:textId="30B35A9C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557A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8F2A5D" w:rsidRPr="008F2A5D" w14:paraId="30BD37D2" w14:textId="77777777" w:rsidTr="008F2A5D">
        <w:trPr>
          <w:trHeight w:val="980"/>
        </w:trPr>
        <w:tc>
          <w:tcPr>
            <w:tcW w:w="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816E3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22D17A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Zestaw do codziennej kontroli jakości badań w niezbędnym zakresie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B10B3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adekw</w:t>
            </w:r>
            <w:proofErr w:type="spellEnd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C56EA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F33D4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3FB85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FD4D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  <w:p w14:paraId="0866409A" w14:textId="0DE515BD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5C90E50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70003" w14:textId="287FB78C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82A9C" w14:textId="73E87E4E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935D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8F2A5D" w:rsidRPr="008F2A5D" w14:paraId="1454D4D9" w14:textId="77777777" w:rsidTr="008F2A5D">
        <w:trPr>
          <w:trHeight w:val="980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32F74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06FE0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Krwinki wzorcowe  A1B do badania grup krwi ABO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0AC15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adekw</w:t>
            </w:r>
            <w:proofErr w:type="spellEnd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674F2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16784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D19AE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F032C" w14:textId="7D684CB7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99C74" w14:textId="2553F6ED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53F672" w14:textId="32F59E93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20E6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8F2A5D" w:rsidRPr="008F2A5D" w14:paraId="1F31D836" w14:textId="77777777" w:rsidTr="008F2A5D">
        <w:trPr>
          <w:trHeight w:val="112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652A4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D0DD4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Krwinki wzorcowe do badania przeglądowego przeciwciał </w:t>
            </w:r>
            <w:proofErr w:type="spellStart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zawierajace</w:t>
            </w:r>
            <w:proofErr w:type="spellEnd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wszystkie klinicznie znaczące antygeny w tym </w:t>
            </w:r>
            <w:proofErr w:type="spellStart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Cw</w:t>
            </w:r>
            <w:proofErr w:type="spellEnd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- do testu PTA LISS 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87D51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proofErr w:type="spellStart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adekw</w:t>
            </w:r>
            <w:proofErr w:type="spellEnd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C7DA4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CE807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E1A27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E1A30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  <w:p w14:paraId="4E9FA357" w14:textId="1E2578B2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D4A1CC4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E7513" w14:textId="1E9410B8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1E4CFF" w14:textId="76029D06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861E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8F2A5D" w:rsidRPr="008F2A5D" w14:paraId="5140EF3B" w14:textId="77777777" w:rsidTr="008F2A5D">
        <w:trPr>
          <w:trHeight w:val="1922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042A4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9822A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Dzierżawa aparatury/systemu do badań mikrometodą kolumnową żelową (liczona w miesiącach)</w:t>
            </w: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br w:type="page"/>
              <w:t>:</w:t>
            </w:r>
          </w:p>
          <w:p w14:paraId="7113775F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- Wirówka na 6-12 mikrokart - ilość 2 sztuki</w:t>
            </w:r>
          </w:p>
          <w:p w14:paraId="12D769EE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br w:type="page"/>
              <w:t>- Inkubator - ilość 2 sztuki</w:t>
            </w: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br w:type="page"/>
            </w:r>
          </w:p>
          <w:p w14:paraId="6D079105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- Pipeta automatyczna ręczna- ilość 2 sztuki</w:t>
            </w: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br w:type="page"/>
            </w:r>
          </w:p>
          <w:p w14:paraId="56536A8C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- Dozownik do </w:t>
            </w:r>
            <w:proofErr w:type="spellStart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diluentu</w:t>
            </w:r>
            <w:proofErr w:type="spellEnd"/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 – ilość 1 sztuka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B4EE8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12 mies.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EF026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FC1CA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A3015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37D55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  <w:p w14:paraId="238BE858" w14:textId="3E3DE7B6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95D2FDD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21E75" w14:textId="5A24F7EC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73AEE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  <w:p w14:paraId="787CA0C9" w14:textId="2B7FD277" w:rsidR="008F2A5D" w:rsidRPr="00AF1FF2" w:rsidRDefault="008F2A5D" w:rsidP="002A2C6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031478A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512C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</w:tr>
      <w:tr w:rsidR="008F2A5D" w:rsidRPr="008F2A5D" w14:paraId="3AEEDD99" w14:textId="77777777" w:rsidTr="008F2A5D">
        <w:trPr>
          <w:trHeight w:val="746"/>
        </w:trPr>
        <w:tc>
          <w:tcPr>
            <w:tcW w:w="1082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69A00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lastRenderedPageBreak/>
              <w:t xml:space="preserve">ODCZYNNIKI MONOKLONALNE </w:t>
            </w:r>
          </w:p>
        </w:tc>
      </w:tr>
      <w:tr w:rsidR="008F2A5D" w:rsidRPr="008F2A5D" w14:paraId="1D8D7F65" w14:textId="77777777" w:rsidTr="008F2A5D">
        <w:trPr>
          <w:trHeight w:val="1922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B80A20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695BC5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Odczynnik  monoklonalny anty-A</w:t>
            </w:r>
          </w:p>
          <w:p w14:paraId="2FF26F02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(liczone w ilości odczynnika [ml])</w:t>
            </w:r>
          </w:p>
          <w:p w14:paraId="02995C6C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7B53A8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400ml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452542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B31B8F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351AD7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34E13" w14:textId="50A5DDFF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6E993" w14:textId="06425848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B7F7F" w14:textId="6D035BA4" w:rsidR="008F2A5D" w:rsidRPr="00AF1FF2" w:rsidRDefault="008F2A5D" w:rsidP="002A2C6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715D6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</w:tr>
      <w:tr w:rsidR="008F2A5D" w:rsidRPr="008F2A5D" w14:paraId="055DBCE6" w14:textId="77777777" w:rsidTr="008F2A5D">
        <w:trPr>
          <w:trHeight w:val="1922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5D1890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84221C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Odczynnik  monoklonalny anty-B</w:t>
            </w:r>
          </w:p>
          <w:p w14:paraId="161D3ED4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(liczone w ilości odczynnika [ml])</w:t>
            </w:r>
          </w:p>
          <w:p w14:paraId="7AFFF665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9C876A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400ml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03B7C3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AD8DE8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29BD7E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577E2B" w14:textId="0E79EED6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8FF7AF" w14:textId="76CC4C86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DDA07" w14:textId="36885CE3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21648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</w:tr>
      <w:tr w:rsidR="008F2A5D" w:rsidRPr="008F2A5D" w14:paraId="2866DD97" w14:textId="77777777" w:rsidTr="008F2A5D">
        <w:trPr>
          <w:trHeight w:val="1922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2476E1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F17FD7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Odczynnik  monoklonalny anty-D (DVI-)</w:t>
            </w:r>
          </w:p>
          <w:p w14:paraId="30C21660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(liczone w ilości odczynnika [ml])</w:t>
            </w:r>
          </w:p>
          <w:p w14:paraId="20E12E5A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BC057D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300ml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2B8199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17A7B8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8A0F38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7694DC" w14:textId="11DCD3B8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9AA1" w14:textId="5FB2F782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E031B" w14:textId="1CCEA80C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FCE0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</w:tr>
      <w:tr w:rsidR="008F2A5D" w:rsidRPr="008F2A5D" w14:paraId="144C97B5" w14:textId="77777777" w:rsidTr="008F2A5D">
        <w:trPr>
          <w:trHeight w:val="1922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4FB6E3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27CB73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Odczynnik  monoklonalny anty-D (DVI+)</w:t>
            </w:r>
          </w:p>
          <w:p w14:paraId="7FB4E253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(liczone w ilości odczynnika [ml])</w:t>
            </w:r>
          </w:p>
          <w:p w14:paraId="595B8B67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FFD4FF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50ml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9B07AA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81D41C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B2F75C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C85F4F" w14:textId="3BFF7749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FD5735" w14:textId="52901252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74952" w14:textId="0CAE892D" w:rsidR="008F2A5D" w:rsidRPr="00AF1FF2" w:rsidRDefault="008F2A5D" w:rsidP="002A2C6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4AA0D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</w:tr>
      <w:tr w:rsidR="008F2A5D" w:rsidRPr="008F2A5D" w14:paraId="53D58727" w14:textId="77777777" w:rsidTr="008F2A5D">
        <w:trPr>
          <w:trHeight w:val="290"/>
        </w:trPr>
        <w:tc>
          <w:tcPr>
            <w:tcW w:w="666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4AC35" w14:textId="77777777" w:rsidR="008F2A5D" w:rsidRPr="00AF1FF2" w:rsidRDefault="008F2A5D" w:rsidP="002A2C6F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>Razem: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F429A" w14:textId="1ED1400B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ABD26" w14:textId="77777777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</w:rPr>
              <w:t>X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74547" w14:textId="5C929E6A" w:rsidR="008F2A5D" w:rsidRPr="00AF1FF2" w:rsidRDefault="008F2A5D" w:rsidP="002A2C6F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992E7" w14:textId="28DDAFB6" w:rsidR="008F2A5D" w:rsidRPr="00AF1FF2" w:rsidRDefault="007D1C0B" w:rsidP="007D1C0B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</w:rPr>
              <w:t>X</w:t>
            </w:r>
          </w:p>
        </w:tc>
      </w:tr>
      <w:tr w:rsidR="008F2A5D" w:rsidRPr="008F2A5D" w14:paraId="3F14E2FD" w14:textId="77777777" w:rsidTr="008F2A5D">
        <w:trPr>
          <w:trHeight w:val="290"/>
        </w:trPr>
        <w:tc>
          <w:tcPr>
            <w:tcW w:w="957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EB7D6" w14:textId="7FD4401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Razem słownie wartość netto: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7052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8F2A5D" w:rsidRPr="008F2A5D" w14:paraId="74BA5F4F" w14:textId="77777777" w:rsidTr="008F2A5D">
        <w:trPr>
          <w:trHeight w:val="290"/>
        </w:trPr>
        <w:tc>
          <w:tcPr>
            <w:tcW w:w="95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4DEA7" w14:textId="0CABAEAA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  <w:t xml:space="preserve">Razem słownie wartość brutto: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5EDF" w14:textId="77777777" w:rsidR="008F2A5D" w:rsidRPr="00AF1FF2" w:rsidRDefault="008F2A5D" w:rsidP="002A2C6F">
            <w:pPr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8F2A5D" w:rsidRPr="008F2A5D" w14:paraId="0F1162A3" w14:textId="77777777" w:rsidTr="008F2A5D">
        <w:trPr>
          <w:trHeight w:val="290"/>
        </w:trPr>
        <w:tc>
          <w:tcPr>
            <w:tcW w:w="95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752C9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FB0E0" w14:textId="77777777" w:rsidR="008F2A5D" w:rsidRPr="00AF1FF2" w:rsidRDefault="008F2A5D" w:rsidP="002A2C6F">
            <w:pPr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</w:tc>
      </w:tr>
      <w:bookmarkEnd w:id="6"/>
    </w:tbl>
    <w:p w14:paraId="2901B1DA" w14:textId="77777777" w:rsidR="008F2A5D" w:rsidRDefault="008F2A5D" w:rsidP="008F2A5D"/>
    <w:p w14:paraId="04F10BBE" w14:textId="77777777" w:rsidR="00AF1FF2" w:rsidRDefault="00AF1FF2" w:rsidP="008F2A5D"/>
    <w:p w14:paraId="16D36DCF" w14:textId="77777777" w:rsidR="006D7D28" w:rsidRDefault="006D7D28" w:rsidP="008F2A5D"/>
    <w:p w14:paraId="51CE9D9C" w14:textId="77777777" w:rsidR="006D7D28" w:rsidRDefault="006D7D28" w:rsidP="008F2A5D"/>
    <w:p w14:paraId="3F3033F6" w14:textId="77777777" w:rsidR="006D7D28" w:rsidRDefault="006D7D28" w:rsidP="008F2A5D"/>
    <w:p w14:paraId="1D1245D3" w14:textId="77777777" w:rsidR="006D7D28" w:rsidRDefault="006D7D28" w:rsidP="008F2A5D"/>
    <w:p w14:paraId="5BFC5F80" w14:textId="77777777" w:rsidR="006D7D28" w:rsidRDefault="006D7D28" w:rsidP="008F2A5D"/>
    <w:p w14:paraId="25AEBDD4" w14:textId="77777777" w:rsidR="006D7D28" w:rsidRDefault="006D7D28" w:rsidP="008F2A5D"/>
    <w:p w14:paraId="30E398A7" w14:textId="77777777" w:rsidR="006D7D28" w:rsidRDefault="006D7D28" w:rsidP="008F2A5D"/>
    <w:p w14:paraId="6494F85E" w14:textId="77777777" w:rsidR="006D7D28" w:rsidRDefault="006D7D28" w:rsidP="008F2A5D"/>
    <w:p w14:paraId="73C8956F" w14:textId="77777777" w:rsidR="006D7D28" w:rsidRDefault="006D7D28" w:rsidP="008F2A5D"/>
    <w:p w14:paraId="056618AC" w14:textId="77777777" w:rsidR="006D7D28" w:rsidRDefault="006D7D28" w:rsidP="008F2A5D"/>
    <w:p w14:paraId="32A0C070" w14:textId="77777777" w:rsidR="006D7D28" w:rsidRDefault="006D7D28" w:rsidP="008F2A5D"/>
    <w:p w14:paraId="06D6BE84" w14:textId="77777777" w:rsidR="006D7D28" w:rsidRDefault="006D7D28" w:rsidP="008F2A5D"/>
    <w:p w14:paraId="71A2FAED" w14:textId="77777777" w:rsidR="006D7D28" w:rsidRDefault="006D7D28" w:rsidP="008F2A5D"/>
    <w:p w14:paraId="3E1B3946" w14:textId="77777777" w:rsidR="006D7D28" w:rsidRDefault="006D7D28" w:rsidP="008F2A5D"/>
    <w:p w14:paraId="4F210B85" w14:textId="77777777" w:rsidR="006D7D28" w:rsidRDefault="006D7D28" w:rsidP="008F2A5D"/>
    <w:p w14:paraId="0EF8787E" w14:textId="77777777" w:rsidR="006D7D28" w:rsidRDefault="006D7D28" w:rsidP="008F2A5D"/>
    <w:p w14:paraId="5DD1F3A3" w14:textId="77777777" w:rsidR="006D7D28" w:rsidRPr="001F3A55" w:rsidRDefault="006D7D28" w:rsidP="008F2A5D"/>
    <w:tbl>
      <w:tblPr>
        <w:tblStyle w:val="Tabela-Siatka"/>
        <w:tblW w:w="9205" w:type="dxa"/>
        <w:tblLook w:val="04A0" w:firstRow="1" w:lastRow="0" w:firstColumn="1" w:lastColumn="0" w:noHBand="0" w:noVBand="1"/>
      </w:tblPr>
      <w:tblGrid>
        <w:gridCol w:w="827"/>
        <w:gridCol w:w="5453"/>
        <w:gridCol w:w="1381"/>
        <w:gridCol w:w="1544"/>
      </w:tblGrid>
      <w:tr w:rsidR="00AF1FF2" w14:paraId="488C6F5C" w14:textId="77777777" w:rsidTr="002A2C6F">
        <w:trPr>
          <w:trHeight w:val="841"/>
        </w:trPr>
        <w:tc>
          <w:tcPr>
            <w:tcW w:w="9205" w:type="dxa"/>
            <w:gridSpan w:val="4"/>
            <w:vAlign w:val="center"/>
          </w:tcPr>
          <w:p w14:paraId="6A83421E" w14:textId="77777777" w:rsidR="00AF1FF2" w:rsidRPr="00AF1FF2" w:rsidRDefault="00AF1FF2" w:rsidP="002A2C6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F1FF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lastRenderedPageBreak/>
              <w:t>WYMAGANIA DOTYCZĄCE ODCZYNNIKÓW, MATERIAŁOW ZUŻYWALNYCH ORAZ APARATURY NIEZBĘDNEJ DO WYKONYWANIA BADAŃ Z ZAKRESU IMMUNOLOGII TRANSFUZJOLOGICZNEJ</w:t>
            </w:r>
          </w:p>
        </w:tc>
      </w:tr>
      <w:tr w:rsidR="00AF1FF2" w14:paraId="5615303D" w14:textId="77777777" w:rsidTr="002A2C6F">
        <w:trPr>
          <w:trHeight w:val="841"/>
        </w:trPr>
        <w:tc>
          <w:tcPr>
            <w:tcW w:w="827" w:type="dxa"/>
            <w:vAlign w:val="center"/>
          </w:tcPr>
          <w:p w14:paraId="4E98FCEE" w14:textId="77777777" w:rsidR="00AF1FF2" w:rsidRPr="00AF1FF2" w:rsidRDefault="00AF1FF2" w:rsidP="002A2C6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F1FF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453" w:type="dxa"/>
            <w:vAlign w:val="center"/>
          </w:tcPr>
          <w:p w14:paraId="5E2C0E80" w14:textId="77777777" w:rsidR="00AF1FF2" w:rsidRPr="00AF1FF2" w:rsidRDefault="00AF1FF2" w:rsidP="002A2C6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F1FF2">
              <w:rPr>
                <w:rFonts w:ascii="Tahoma" w:hAnsi="Tahoma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1381" w:type="dxa"/>
            <w:vAlign w:val="center"/>
          </w:tcPr>
          <w:p w14:paraId="5B352EBF" w14:textId="77777777" w:rsidR="00AF1FF2" w:rsidRPr="00AF1FF2" w:rsidRDefault="00AF1FF2" w:rsidP="002A2C6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F1FF2">
              <w:rPr>
                <w:rFonts w:ascii="Tahoma" w:hAnsi="Tahoma" w:cs="Tahoma"/>
                <w:b/>
                <w:sz w:val="18"/>
                <w:szCs w:val="18"/>
              </w:rPr>
              <w:t>Wymagana odpowiedź</w:t>
            </w:r>
          </w:p>
        </w:tc>
        <w:tc>
          <w:tcPr>
            <w:tcW w:w="1544" w:type="dxa"/>
            <w:vAlign w:val="center"/>
          </w:tcPr>
          <w:p w14:paraId="224F44F5" w14:textId="77777777" w:rsidR="00AF1FF2" w:rsidRPr="00AF1FF2" w:rsidRDefault="00AF1FF2" w:rsidP="002A2C6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F1FF2">
              <w:rPr>
                <w:rFonts w:ascii="Tahoma" w:hAnsi="Tahoma" w:cs="Tahoma"/>
                <w:b/>
                <w:sz w:val="18"/>
                <w:szCs w:val="18"/>
              </w:rPr>
              <w:t>Odpowiedź wykonawcy</w:t>
            </w:r>
          </w:p>
        </w:tc>
      </w:tr>
      <w:tr w:rsidR="00AF1FF2" w14:paraId="0A9171B5" w14:textId="77777777" w:rsidTr="002A2C6F">
        <w:tc>
          <w:tcPr>
            <w:tcW w:w="827" w:type="dxa"/>
            <w:vAlign w:val="center"/>
          </w:tcPr>
          <w:p w14:paraId="05E867B6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3FDF5289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Wszystkie oferowane produkty i sprzęt do mikrometody kolumnowej pochodzą od jednego producenta zapewniającego walidację metody.</w:t>
            </w:r>
          </w:p>
        </w:tc>
        <w:tc>
          <w:tcPr>
            <w:tcW w:w="1381" w:type="dxa"/>
            <w:vAlign w:val="center"/>
          </w:tcPr>
          <w:p w14:paraId="756E2C0E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1E9D1092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07CCF2D2" w14:textId="77777777" w:rsidTr="002A2C6F">
        <w:tc>
          <w:tcPr>
            <w:tcW w:w="827" w:type="dxa"/>
            <w:vAlign w:val="center"/>
          </w:tcPr>
          <w:p w14:paraId="08C3D6DE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5C16B945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Wszystkie mikrokarty muszą być wypełnione odczynnikami bezpośrednio od producenta.</w:t>
            </w:r>
          </w:p>
        </w:tc>
        <w:tc>
          <w:tcPr>
            <w:tcW w:w="1381" w:type="dxa"/>
            <w:vAlign w:val="center"/>
          </w:tcPr>
          <w:p w14:paraId="6ECE75DD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018C8B69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6C27911B" w14:textId="77777777" w:rsidTr="002A2C6F">
        <w:tc>
          <w:tcPr>
            <w:tcW w:w="827" w:type="dxa"/>
            <w:vAlign w:val="center"/>
          </w:tcPr>
          <w:p w14:paraId="5C8C1431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04EF8019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Kolumny kart wypełnione żelem, gotowe do użycia, stosujące metodę opartą na aglutynacji, przechowywane w temperaturze pokojowej (18-25st.C).</w:t>
            </w:r>
          </w:p>
        </w:tc>
        <w:tc>
          <w:tcPr>
            <w:tcW w:w="1381" w:type="dxa"/>
            <w:vAlign w:val="center"/>
          </w:tcPr>
          <w:p w14:paraId="7311E43E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106E2253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51101323" w14:textId="77777777" w:rsidTr="002A2C6F">
        <w:tc>
          <w:tcPr>
            <w:tcW w:w="827" w:type="dxa"/>
            <w:vAlign w:val="center"/>
          </w:tcPr>
          <w:p w14:paraId="44F6B989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48389902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Wszystkie karty do mikrometody przechowywane w temperaturze pokojowej (18-25st.C)</w:t>
            </w:r>
          </w:p>
        </w:tc>
        <w:tc>
          <w:tcPr>
            <w:tcW w:w="1381" w:type="dxa"/>
            <w:vAlign w:val="center"/>
          </w:tcPr>
          <w:p w14:paraId="3E52AC35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04A535DD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411AA9D9" w14:textId="77777777" w:rsidTr="002A2C6F">
        <w:tc>
          <w:tcPr>
            <w:tcW w:w="827" w:type="dxa"/>
            <w:vAlign w:val="center"/>
          </w:tcPr>
          <w:p w14:paraId="70BAF3DD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4F2A506F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Każda karta jest opisana min. numerem serii, datą ważności.</w:t>
            </w:r>
          </w:p>
        </w:tc>
        <w:tc>
          <w:tcPr>
            <w:tcW w:w="1381" w:type="dxa"/>
            <w:vAlign w:val="center"/>
          </w:tcPr>
          <w:p w14:paraId="255C8293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690A097B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70EF7854" w14:textId="77777777" w:rsidTr="002A2C6F">
        <w:tc>
          <w:tcPr>
            <w:tcW w:w="827" w:type="dxa"/>
            <w:vAlign w:val="center"/>
          </w:tcPr>
          <w:p w14:paraId="36F2AE78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171BF3C2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Wymagany termin ważności odczynników od daty dostawy minimum:</w:t>
            </w:r>
          </w:p>
          <w:p w14:paraId="26631BDD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- 9 m-</w:t>
            </w:r>
            <w:proofErr w:type="spellStart"/>
            <w:r w:rsidRPr="00AF1FF2">
              <w:rPr>
                <w:rFonts w:ascii="Tahoma" w:hAnsi="Tahoma" w:cs="Tahoma"/>
                <w:sz w:val="18"/>
                <w:szCs w:val="18"/>
              </w:rPr>
              <w:t>cy</w:t>
            </w:r>
            <w:proofErr w:type="spellEnd"/>
            <w:r w:rsidRPr="00AF1FF2">
              <w:rPr>
                <w:rFonts w:ascii="Tahoma" w:hAnsi="Tahoma" w:cs="Tahoma"/>
                <w:sz w:val="18"/>
                <w:szCs w:val="18"/>
              </w:rPr>
              <w:t xml:space="preserve"> w przypadku kart i odczynników monoklonalnych do badania grup ABO i antygenu </w:t>
            </w:r>
            <w:proofErr w:type="spellStart"/>
            <w:r w:rsidRPr="00AF1FF2">
              <w:rPr>
                <w:rFonts w:ascii="Tahoma" w:hAnsi="Tahoma" w:cs="Tahoma"/>
                <w:sz w:val="18"/>
                <w:szCs w:val="18"/>
              </w:rPr>
              <w:t>RhD</w:t>
            </w:r>
            <w:proofErr w:type="spellEnd"/>
            <w:r w:rsidRPr="00AF1FF2">
              <w:rPr>
                <w:rFonts w:ascii="Tahoma" w:hAnsi="Tahoma" w:cs="Tahoma"/>
                <w:sz w:val="18"/>
                <w:szCs w:val="18"/>
              </w:rPr>
              <w:t xml:space="preserve"> oraz kart do wykrywania przeciwciał odpornościowych,</w:t>
            </w:r>
          </w:p>
          <w:p w14:paraId="4330C494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 xml:space="preserve">- 4 tygodnie zapewniając ciągłość pracy w przypadku krwinek do badania przeciwciał z układu ABO, krwinek do badania przeciwciał odpornościowych oraz zestawu kontrolnego do codziennej kontroli badań </w:t>
            </w:r>
          </w:p>
        </w:tc>
        <w:tc>
          <w:tcPr>
            <w:tcW w:w="1381" w:type="dxa"/>
            <w:vAlign w:val="center"/>
          </w:tcPr>
          <w:p w14:paraId="40F22CB2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25A974B8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38D0CAB4" w14:textId="77777777" w:rsidTr="002A2C6F">
        <w:tc>
          <w:tcPr>
            <w:tcW w:w="827" w:type="dxa"/>
            <w:vAlign w:val="center"/>
          </w:tcPr>
          <w:p w14:paraId="2DE82547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3DEAEAE3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Odczynniki dostarczane będą z tej samej serii w danej dostawie</w:t>
            </w:r>
          </w:p>
        </w:tc>
        <w:tc>
          <w:tcPr>
            <w:tcW w:w="1381" w:type="dxa"/>
            <w:vAlign w:val="center"/>
          </w:tcPr>
          <w:p w14:paraId="7841D4FD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1094D58A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32B6E953" w14:textId="77777777" w:rsidTr="002A2C6F">
        <w:tc>
          <w:tcPr>
            <w:tcW w:w="827" w:type="dxa"/>
            <w:vAlign w:val="center"/>
          </w:tcPr>
          <w:p w14:paraId="3CFD1E61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5583318D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Krwinki do wykrywania przeciwciał z układu ABO, krwinki do  wykrywania przeciwciał odpornościowych oraz zestaw do codziennej kontroli badań będą dostarczane zgodnie z harmonogramem z zachowaniem ciągłości.</w:t>
            </w:r>
          </w:p>
        </w:tc>
        <w:tc>
          <w:tcPr>
            <w:tcW w:w="1381" w:type="dxa"/>
            <w:vAlign w:val="center"/>
          </w:tcPr>
          <w:p w14:paraId="2510BE8C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0E6ACFE9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6D46BD7B" w14:textId="77777777" w:rsidTr="002A2C6F">
        <w:tc>
          <w:tcPr>
            <w:tcW w:w="827" w:type="dxa"/>
            <w:vAlign w:val="center"/>
          </w:tcPr>
          <w:p w14:paraId="2E21DA2A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63BB3BE5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Badanie przeglądowe przeciwciał na 3 krwinkach wzorcowych</w:t>
            </w:r>
          </w:p>
        </w:tc>
        <w:tc>
          <w:tcPr>
            <w:tcW w:w="1381" w:type="dxa"/>
            <w:vAlign w:val="center"/>
          </w:tcPr>
          <w:p w14:paraId="20F5BAB4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0E083E32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7B50CA88" w14:textId="77777777" w:rsidTr="002A2C6F">
        <w:tc>
          <w:tcPr>
            <w:tcW w:w="827" w:type="dxa"/>
            <w:vAlign w:val="center"/>
          </w:tcPr>
          <w:p w14:paraId="4DE01629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28BF141D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Odczynniki reagują dając wyraźne reakcje dodatnie lub ujemne.</w:t>
            </w:r>
          </w:p>
        </w:tc>
        <w:tc>
          <w:tcPr>
            <w:tcW w:w="1381" w:type="dxa"/>
            <w:vAlign w:val="center"/>
          </w:tcPr>
          <w:p w14:paraId="4573619E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7674D65E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0946B7DD" w14:textId="77777777" w:rsidTr="002A2C6F">
        <w:tc>
          <w:tcPr>
            <w:tcW w:w="827" w:type="dxa"/>
            <w:vAlign w:val="center"/>
          </w:tcPr>
          <w:p w14:paraId="6576C34F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182F89F0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Krwinki wzorcowe posiadające 100% czułości i specyficzności.</w:t>
            </w:r>
          </w:p>
        </w:tc>
        <w:tc>
          <w:tcPr>
            <w:tcW w:w="1381" w:type="dxa"/>
            <w:vAlign w:val="center"/>
          </w:tcPr>
          <w:p w14:paraId="72CB86AA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04FA16BB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558ED8B1" w14:textId="77777777" w:rsidTr="002A2C6F">
        <w:tc>
          <w:tcPr>
            <w:tcW w:w="827" w:type="dxa"/>
            <w:vAlign w:val="center"/>
          </w:tcPr>
          <w:p w14:paraId="7908480A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4DC08EA9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Krwinki wzorcowe dostarczane w odpowiednich gotowych do użycia roztworach.</w:t>
            </w:r>
          </w:p>
        </w:tc>
        <w:tc>
          <w:tcPr>
            <w:tcW w:w="1381" w:type="dxa"/>
            <w:vAlign w:val="center"/>
          </w:tcPr>
          <w:p w14:paraId="6F2DB9F1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48433681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511FE7FF" w14:textId="77777777" w:rsidTr="002A2C6F">
        <w:tc>
          <w:tcPr>
            <w:tcW w:w="827" w:type="dxa"/>
            <w:vAlign w:val="center"/>
          </w:tcPr>
          <w:p w14:paraId="641BD25E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1A6258B6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Każde opakowanie jednostkowe zawiera co najmniej następujące dane:</w:t>
            </w:r>
          </w:p>
          <w:p w14:paraId="49F1FB8F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- nazwa producenta,</w:t>
            </w:r>
          </w:p>
          <w:p w14:paraId="634C74B0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- nazwa odczynnika/krwinek,</w:t>
            </w:r>
          </w:p>
          <w:p w14:paraId="072578AE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- numer serii,</w:t>
            </w:r>
          </w:p>
          <w:p w14:paraId="43935E89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- data ważności,</w:t>
            </w:r>
          </w:p>
          <w:p w14:paraId="079E97DF" w14:textId="77777777" w:rsidR="00AF1FF2" w:rsidRPr="00AF1FF2" w:rsidRDefault="00AF1FF2" w:rsidP="002A2C6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 xml:space="preserve">- znak CE </w:t>
            </w:r>
            <w:r w:rsidRPr="00AF1FF2">
              <w:rPr>
                <w:rFonts w:ascii="Tahoma" w:hAnsi="Tahoma" w:cs="Tahoma"/>
                <w:bCs/>
                <w:sz w:val="18"/>
                <w:szCs w:val="18"/>
              </w:rPr>
              <w:t>(wraz z numerem jednostki notyfikowanej – jeśli dotyczy)</w:t>
            </w:r>
          </w:p>
          <w:p w14:paraId="6A350147" w14:textId="77777777" w:rsidR="00AF1FF2" w:rsidRPr="00AF1FF2" w:rsidRDefault="00AF1FF2" w:rsidP="002A2C6F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 xml:space="preserve">- oznakowanie wyrobów medycznych do diagnostyki </w:t>
            </w:r>
            <w:r w:rsidRPr="00AF1FF2">
              <w:rPr>
                <w:rFonts w:ascii="Tahoma" w:hAnsi="Tahoma" w:cs="Tahoma"/>
                <w:i/>
                <w:iCs/>
                <w:sz w:val="18"/>
                <w:szCs w:val="18"/>
              </w:rPr>
              <w:t>in vitro,</w:t>
            </w:r>
          </w:p>
          <w:p w14:paraId="0E7EF4A3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- ilość/objętość,</w:t>
            </w:r>
          </w:p>
          <w:p w14:paraId="377BBDA6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- opis warunków przechowywania, np. temperatura przechowywania</w:t>
            </w:r>
          </w:p>
        </w:tc>
        <w:tc>
          <w:tcPr>
            <w:tcW w:w="1381" w:type="dxa"/>
            <w:vAlign w:val="center"/>
          </w:tcPr>
          <w:p w14:paraId="21275822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7D6CC71F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2C851D7C" w14:textId="77777777" w:rsidTr="002A2C6F">
        <w:tc>
          <w:tcPr>
            <w:tcW w:w="827" w:type="dxa"/>
            <w:vAlign w:val="center"/>
          </w:tcPr>
          <w:p w14:paraId="501405AA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2B2A3768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Metodyka eliminująca konieczność płukania krwinek czerwonych.</w:t>
            </w:r>
          </w:p>
        </w:tc>
        <w:tc>
          <w:tcPr>
            <w:tcW w:w="1381" w:type="dxa"/>
            <w:vAlign w:val="center"/>
          </w:tcPr>
          <w:p w14:paraId="0D9C52CC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4121108F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45B32FE7" w14:textId="77777777" w:rsidTr="002A2C6F">
        <w:tc>
          <w:tcPr>
            <w:tcW w:w="827" w:type="dxa"/>
            <w:vAlign w:val="center"/>
          </w:tcPr>
          <w:p w14:paraId="09C8E83B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7B81CC2A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Metodyka umożliwia stosowanie zawiesiny krwinek czerwonych &lt;1%</w:t>
            </w:r>
          </w:p>
        </w:tc>
        <w:tc>
          <w:tcPr>
            <w:tcW w:w="1381" w:type="dxa"/>
            <w:vAlign w:val="center"/>
          </w:tcPr>
          <w:p w14:paraId="3D8251F5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4B8EF0A8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1DFD3728" w14:textId="77777777" w:rsidTr="002A2C6F">
        <w:tc>
          <w:tcPr>
            <w:tcW w:w="827" w:type="dxa"/>
            <w:vAlign w:val="center"/>
          </w:tcPr>
          <w:p w14:paraId="064186B7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1AD9CD22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Dostawa odczynników odbywa się z ciągłą kontrolą temperatury transportu, wraz z wydrukiem/dokumentem z monitoringu przesłanym drogą elektroniczną do każdej dostawy.</w:t>
            </w:r>
          </w:p>
        </w:tc>
        <w:tc>
          <w:tcPr>
            <w:tcW w:w="1381" w:type="dxa"/>
            <w:vAlign w:val="center"/>
          </w:tcPr>
          <w:p w14:paraId="309F6319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6DA99670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569BFB19" w14:textId="77777777" w:rsidTr="002A2C6F">
        <w:tc>
          <w:tcPr>
            <w:tcW w:w="827" w:type="dxa"/>
            <w:vAlign w:val="center"/>
          </w:tcPr>
          <w:p w14:paraId="1639C5BC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41638CB9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Instrukcja użycia oferowanych odczynników w języku polskim potwierdzająca spełnienie wymagań dotyczących odczynników z formularza cenowego jako załącznik do oferty.</w:t>
            </w:r>
          </w:p>
        </w:tc>
        <w:tc>
          <w:tcPr>
            <w:tcW w:w="1381" w:type="dxa"/>
            <w:vAlign w:val="center"/>
          </w:tcPr>
          <w:p w14:paraId="231A5D5D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457C8F8D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22EC938A" w14:textId="77777777" w:rsidTr="002A2C6F">
        <w:tc>
          <w:tcPr>
            <w:tcW w:w="827" w:type="dxa"/>
            <w:vAlign w:val="center"/>
          </w:tcPr>
          <w:p w14:paraId="38FCD6FB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56D04069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2 wirówki przeznaczone do stosowanych kart, przeznaczone na 6-12 kart.</w:t>
            </w:r>
          </w:p>
        </w:tc>
        <w:tc>
          <w:tcPr>
            <w:tcW w:w="1381" w:type="dxa"/>
            <w:vAlign w:val="center"/>
          </w:tcPr>
          <w:p w14:paraId="0E43E533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5DBC7BF7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53F79E77" w14:textId="77777777" w:rsidTr="002A2C6F">
        <w:tc>
          <w:tcPr>
            <w:tcW w:w="827" w:type="dxa"/>
            <w:vAlign w:val="center"/>
          </w:tcPr>
          <w:p w14:paraId="68E4E2AE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2FD92D57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Wirówki z wyjmowanym rotorem (bez stosowania dodatkowych narzędzi) umożliwiając dezynfekcję.</w:t>
            </w:r>
          </w:p>
        </w:tc>
        <w:tc>
          <w:tcPr>
            <w:tcW w:w="1381" w:type="dxa"/>
            <w:vAlign w:val="center"/>
          </w:tcPr>
          <w:p w14:paraId="39AD2D4F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43B00D36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4B6EDE4A" w14:textId="77777777" w:rsidTr="002A2C6F">
        <w:tc>
          <w:tcPr>
            <w:tcW w:w="827" w:type="dxa"/>
            <w:vAlign w:val="center"/>
          </w:tcPr>
          <w:p w14:paraId="5D8730DE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266A953C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2 inkubatory dedykowane danej metodzie.</w:t>
            </w:r>
          </w:p>
        </w:tc>
        <w:tc>
          <w:tcPr>
            <w:tcW w:w="1381" w:type="dxa"/>
            <w:vAlign w:val="center"/>
          </w:tcPr>
          <w:p w14:paraId="61EBD771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2FB4F02E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3C65A2D8" w14:textId="77777777" w:rsidTr="002A2C6F">
        <w:tc>
          <w:tcPr>
            <w:tcW w:w="827" w:type="dxa"/>
            <w:vAlign w:val="center"/>
          </w:tcPr>
          <w:p w14:paraId="7752A4F5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388F304F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F1FF2">
              <w:rPr>
                <w:rFonts w:ascii="Tahoma" w:hAnsi="Tahoma" w:cs="Tahoma"/>
                <w:sz w:val="18"/>
                <w:szCs w:val="18"/>
              </w:rPr>
              <w:t>Diluent</w:t>
            </w:r>
            <w:proofErr w:type="spellEnd"/>
            <w:r w:rsidRPr="00AF1FF2">
              <w:rPr>
                <w:rFonts w:ascii="Tahoma" w:hAnsi="Tahoma" w:cs="Tahoma"/>
                <w:sz w:val="18"/>
                <w:szCs w:val="18"/>
              </w:rPr>
              <w:t>/roztwór do sporządzania zawiesin krwinek zaopatrzony w dozownik umożliwiający odmierzanie odpowiedniej ilości płynu np. 0,5ml</w:t>
            </w:r>
          </w:p>
        </w:tc>
        <w:tc>
          <w:tcPr>
            <w:tcW w:w="1381" w:type="dxa"/>
            <w:vAlign w:val="center"/>
          </w:tcPr>
          <w:p w14:paraId="683D105A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09A93BBE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4DC492CD" w14:textId="77777777" w:rsidTr="002A2C6F">
        <w:tc>
          <w:tcPr>
            <w:tcW w:w="827" w:type="dxa"/>
            <w:vAlign w:val="center"/>
          </w:tcPr>
          <w:p w14:paraId="22250280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00DDADAA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 xml:space="preserve">2 </w:t>
            </w:r>
            <w:proofErr w:type="spellStart"/>
            <w:r w:rsidRPr="00AF1FF2">
              <w:rPr>
                <w:rFonts w:ascii="Tahoma" w:hAnsi="Tahoma" w:cs="Tahoma"/>
                <w:sz w:val="18"/>
                <w:szCs w:val="18"/>
              </w:rPr>
              <w:t>pipetory</w:t>
            </w:r>
            <w:proofErr w:type="spellEnd"/>
            <w:r w:rsidRPr="00AF1FF2">
              <w:rPr>
                <w:rFonts w:ascii="Tahoma" w:hAnsi="Tahoma" w:cs="Tahoma"/>
                <w:sz w:val="18"/>
                <w:szCs w:val="18"/>
              </w:rPr>
              <w:t xml:space="preserve"> automatyczne ręczne umożliwiające w łatwy sposób sporządzenie odpowiedniej zawiesiny krwinek czerwonych oraz odmierzenie odpowiednich objętości zawiesin/surowicy/osocza wymaganych dla danej metody.</w:t>
            </w:r>
          </w:p>
        </w:tc>
        <w:tc>
          <w:tcPr>
            <w:tcW w:w="1381" w:type="dxa"/>
            <w:vAlign w:val="center"/>
          </w:tcPr>
          <w:p w14:paraId="535BF8F8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0A6B345D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2FB0A1A0" w14:textId="77777777" w:rsidTr="002A2C6F">
        <w:tc>
          <w:tcPr>
            <w:tcW w:w="827" w:type="dxa"/>
            <w:vAlign w:val="center"/>
          </w:tcPr>
          <w:p w14:paraId="09409319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0D57EAA5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Czas reakcji serwisu poniżej 24h od zgłoszenia awarii.</w:t>
            </w:r>
          </w:p>
        </w:tc>
        <w:tc>
          <w:tcPr>
            <w:tcW w:w="1381" w:type="dxa"/>
            <w:vAlign w:val="center"/>
          </w:tcPr>
          <w:p w14:paraId="00D17724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7ED44038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15107817" w14:textId="77777777" w:rsidTr="002A2C6F">
        <w:tc>
          <w:tcPr>
            <w:tcW w:w="827" w:type="dxa"/>
            <w:vAlign w:val="center"/>
          </w:tcPr>
          <w:p w14:paraId="2635511E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6675A524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 xml:space="preserve">W ramach oferty Wykonawca zapewni przeglądy/walidacje/kwalifikacje/sprawdzania wirówek, inkubatorów, </w:t>
            </w:r>
            <w:proofErr w:type="spellStart"/>
            <w:r w:rsidRPr="00AF1FF2">
              <w:rPr>
                <w:rFonts w:ascii="Tahoma" w:hAnsi="Tahoma" w:cs="Tahoma"/>
                <w:sz w:val="18"/>
                <w:szCs w:val="18"/>
              </w:rPr>
              <w:t>pipetorów</w:t>
            </w:r>
            <w:proofErr w:type="spellEnd"/>
            <w:r w:rsidRPr="00AF1FF2">
              <w:rPr>
                <w:rFonts w:ascii="Tahoma" w:hAnsi="Tahoma" w:cs="Tahoma"/>
                <w:sz w:val="18"/>
                <w:szCs w:val="18"/>
              </w:rPr>
              <w:t xml:space="preserve"> nie rzadziej niż raz w roku i po każdej istotnej naprawie.</w:t>
            </w:r>
          </w:p>
        </w:tc>
        <w:tc>
          <w:tcPr>
            <w:tcW w:w="1381" w:type="dxa"/>
            <w:vAlign w:val="center"/>
          </w:tcPr>
          <w:p w14:paraId="4A4D4D97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12A668D5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78CE1E3B" w14:textId="77777777" w:rsidTr="002A2C6F">
        <w:tc>
          <w:tcPr>
            <w:tcW w:w="827" w:type="dxa"/>
            <w:vAlign w:val="center"/>
          </w:tcPr>
          <w:p w14:paraId="33DBD37D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134D20AE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Autoryzowany przez producenta serwis techniczny – oświadczenie producenta jako załącznik do oferty.</w:t>
            </w:r>
          </w:p>
        </w:tc>
        <w:tc>
          <w:tcPr>
            <w:tcW w:w="1381" w:type="dxa"/>
            <w:vAlign w:val="center"/>
          </w:tcPr>
          <w:p w14:paraId="10EB6484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317BE35C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1FF2" w14:paraId="6C75A346" w14:textId="77777777" w:rsidTr="002A2C6F">
        <w:tc>
          <w:tcPr>
            <w:tcW w:w="827" w:type="dxa"/>
            <w:vAlign w:val="center"/>
          </w:tcPr>
          <w:p w14:paraId="166AA729" w14:textId="77777777" w:rsidR="00AF1FF2" w:rsidRPr="00AF1FF2" w:rsidRDefault="00AF1FF2" w:rsidP="00AF1FF2">
            <w:pPr>
              <w:pStyle w:val="Akapitzlist"/>
              <w:widowControl/>
              <w:numPr>
                <w:ilvl w:val="0"/>
                <w:numId w:val="31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3" w:type="dxa"/>
            <w:vAlign w:val="center"/>
          </w:tcPr>
          <w:p w14:paraId="149B8EC3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Wszystkie zawarte w ofercie odczynniki, krwinki oraz aparatura spełniają kryteria określone w Obwieszczeniu Ministra Zdrowia z dnia 11 stycznia 2023 w sprawie wymagań dobrej praktyki przechowywania i wydawania krwi i jej składników dla banków krwi oraz badań z zakresu immunologii transfuzjologicznej wykonywanych w zakładach leczniczych innych niż regionalne centra, Wojskowe Centrum lub Centrum MSWiA</w:t>
            </w:r>
          </w:p>
        </w:tc>
        <w:tc>
          <w:tcPr>
            <w:tcW w:w="1381" w:type="dxa"/>
            <w:vAlign w:val="center"/>
          </w:tcPr>
          <w:p w14:paraId="2EC09187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  <w:r w:rsidRPr="00AF1FF2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1544" w:type="dxa"/>
            <w:vAlign w:val="center"/>
          </w:tcPr>
          <w:p w14:paraId="2C9BB4D9" w14:textId="77777777" w:rsidR="00AF1FF2" w:rsidRPr="00AF1FF2" w:rsidRDefault="00AF1FF2" w:rsidP="002A2C6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10B93C" w14:textId="77777777" w:rsidR="008F2A5D" w:rsidRPr="001F3A55" w:rsidRDefault="008F2A5D" w:rsidP="008F2A5D"/>
    <w:p w14:paraId="64D7CA13" w14:textId="45702D05" w:rsidR="00EB7903" w:rsidRDefault="00EB7903" w:rsidP="00A10EDC">
      <w:pPr>
        <w:pStyle w:val="Bezodstpw"/>
        <w:rPr>
          <w:rFonts w:ascii="Tahoma" w:hAnsi="Tahoma" w:cs="Tahoma"/>
          <w:sz w:val="18"/>
          <w:szCs w:val="18"/>
        </w:rPr>
      </w:pPr>
    </w:p>
    <w:p w14:paraId="39680F97" w14:textId="75ACB31A" w:rsidR="00205C8B" w:rsidRPr="00774B2D" w:rsidRDefault="00205C8B" w:rsidP="00A10EDC">
      <w:pPr>
        <w:pStyle w:val="Bezodstpw"/>
        <w:rPr>
          <w:rFonts w:ascii="Tahoma" w:hAnsi="Tahoma" w:cs="Tahoma"/>
          <w:sz w:val="18"/>
          <w:szCs w:val="18"/>
        </w:rPr>
      </w:pPr>
    </w:p>
    <w:p w14:paraId="08E74C12" w14:textId="063734A5" w:rsidR="00516F83" w:rsidRPr="00774B2D" w:rsidRDefault="00FF5BB7" w:rsidP="00AF1FF2">
      <w:pPr>
        <w:pStyle w:val="Bezodstpw"/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Termin wykonania zamówienia: </w:t>
      </w:r>
      <w:r w:rsidR="001A54C2" w:rsidRPr="006D7D28">
        <w:rPr>
          <w:rFonts w:ascii="Tahoma" w:hAnsi="Tahoma" w:cs="Tahoma"/>
          <w:b/>
          <w:bCs/>
          <w:sz w:val="18"/>
          <w:szCs w:val="18"/>
        </w:rPr>
        <w:t xml:space="preserve">od dnia </w:t>
      </w:r>
      <w:r w:rsidR="00205C8B" w:rsidRPr="006D7D28">
        <w:rPr>
          <w:rFonts w:ascii="Tahoma" w:hAnsi="Tahoma" w:cs="Tahoma"/>
          <w:b/>
          <w:bCs/>
          <w:sz w:val="18"/>
          <w:szCs w:val="18"/>
        </w:rPr>
        <w:t>01.01.202</w:t>
      </w:r>
      <w:r w:rsidR="00AF1FF2" w:rsidRPr="006D7D28">
        <w:rPr>
          <w:rFonts w:ascii="Tahoma" w:hAnsi="Tahoma" w:cs="Tahoma"/>
          <w:b/>
          <w:bCs/>
          <w:sz w:val="18"/>
          <w:szCs w:val="18"/>
        </w:rPr>
        <w:t>4</w:t>
      </w:r>
      <w:r w:rsidR="00205C8B" w:rsidRPr="006D7D28">
        <w:rPr>
          <w:rFonts w:ascii="Tahoma" w:hAnsi="Tahoma" w:cs="Tahoma"/>
          <w:b/>
          <w:bCs/>
          <w:sz w:val="18"/>
          <w:szCs w:val="18"/>
        </w:rPr>
        <w:t xml:space="preserve"> r. do 31.12.202</w:t>
      </w:r>
      <w:r w:rsidR="00AF1FF2" w:rsidRPr="006D7D28">
        <w:rPr>
          <w:rFonts w:ascii="Tahoma" w:hAnsi="Tahoma" w:cs="Tahoma"/>
          <w:b/>
          <w:bCs/>
          <w:sz w:val="18"/>
          <w:szCs w:val="18"/>
        </w:rPr>
        <w:t>4</w:t>
      </w:r>
      <w:r w:rsidR="00205C8B" w:rsidRPr="006D7D28">
        <w:rPr>
          <w:rFonts w:ascii="Tahoma" w:hAnsi="Tahoma" w:cs="Tahoma"/>
          <w:b/>
          <w:bCs/>
          <w:sz w:val="18"/>
          <w:szCs w:val="18"/>
        </w:rPr>
        <w:t xml:space="preserve"> r.</w:t>
      </w:r>
      <w:r w:rsidR="00205C8B" w:rsidRPr="00774B2D">
        <w:rPr>
          <w:rFonts w:ascii="Tahoma" w:hAnsi="Tahoma" w:cs="Tahoma"/>
          <w:sz w:val="18"/>
          <w:szCs w:val="18"/>
        </w:rPr>
        <w:t xml:space="preserve"> </w:t>
      </w:r>
    </w:p>
    <w:p w14:paraId="2C5E0863" w14:textId="77777777" w:rsidR="00516F83" w:rsidRPr="00774B2D" w:rsidRDefault="00516F83" w:rsidP="00AF1FF2">
      <w:pPr>
        <w:pStyle w:val="Bezodstpw"/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Termin płatności: 30 dni od daty otrzymania faktury.</w:t>
      </w:r>
    </w:p>
    <w:p w14:paraId="44AB6E17" w14:textId="0E1276AA" w:rsidR="00AF1FF2" w:rsidRPr="00AF1FF2" w:rsidRDefault="00516F83" w:rsidP="00AF1FF2">
      <w:pPr>
        <w:pStyle w:val="Bezodstpw"/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Oświadczam, że zapoznałem się z opisem przedmiotu zamówienia i nie wnoszę do niego zastrzeżeń</w:t>
      </w:r>
      <w:r w:rsidR="00AF1FF2">
        <w:rPr>
          <w:rFonts w:ascii="Tahoma" w:hAnsi="Tahoma" w:cs="Tahoma"/>
          <w:sz w:val="18"/>
          <w:szCs w:val="18"/>
        </w:rPr>
        <w:t>,</w:t>
      </w:r>
    </w:p>
    <w:p w14:paraId="457E3EB9" w14:textId="755F0FBA" w:rsidR="00516F83" w:rsidRDefault="00516F83" w:rsidP="00AF1FF2">
      <w:pPr>
        <w:pStyle w:val="Bezodstpw"/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 razie wybrania naszej oferty zobowiązujemy się do podpisania umowy na warunkach zawartych w istotnych warunkach umowy</w:t>
      </w:r>
      <w:r w:rsidR="00AF1FF2">
        <w:rPr>
          <w:rFonts w:ascii="Tahoma" w:hAnsi="Tahoma" w:cs="Tahoma"/>
          <w:sz w:val="18"/>
          <w:szCs w:val="18"/>
        </w:rPr>
        <w:t>,</w:t>
      </w:r>
    </w:p>
    <w:p w14:paraId="240CC395" w14:textId="77777777" w:rsidR="00AF1FF2" w:rsidRPr="00070283" w:rsidRDefault="00AF1FF2" w:rsidP="00AF1FF2">
      <w:pPr>
        <w:numPr>
          <w:ilvl w:val="1"/>
          <w:numId w:val="33"/>
        </w:numPr>
        <w:tabs>
          <w:tab w:val="clear" w:pos="624"/>
          <w:tab w:val="left" w:pos="0"/>
        </w:tabs>
        <w:ind w:left="754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>Osoba / osoby do kontaktów z Zamawiającym odpowiedzialne za wykonanie zobowiązań umowy:</w:t>
      </w:r>
    </w:p>
    <w:p w14:paraId="18B7F16A" w14:textId="77777777" w:rsidR="00AF1FF2" w:rsidRPr="00070283" w:rsidRDefault="00AF1FF2" w:rsidP="00AF1FF2">
      <w:pPr>
        <w:pStyle w:val="Akapitzlist"/>
        <w:widowControl/>
        <w:numPr>
          <w:ilvl w:val="2"/>
          <w:numId w:val="33"/>
        </w:numPr>
        <w:suppressAutoHyphens w:val="0"/>
        <w:ind w:left="1134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 xml:space="preserve">Imię / nazwisko: ........................................... tel. kontaktowy ............................., faks: ................... </w:t>
      </w:r>
    </w:p>
    <w:p w14:paraId="63B53185" w14:textId="77777777" w:rsidR="00AF1FF2" w:rsidRPr="00070283" w:rsidRDefault="00AF1FF2" w:rsidP="00AF1FF2">
      <w:pPr>
        <w:ind w:left="2880" w:hanging="2454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 xml:space="preserve">                             zakres odpowiedzialności .………………………....................</w:t>
      </w:r>
    </w:p>
    <w:p w14:paraId="39399621" w14:textId="77777777" w:rsidR="00AF1FF2" w:rsidRPr="00070283" w:rsidRDefault="00AF1FF2" w:rsidP="00AF1FF2">
      <w:pPr>
        <w:pStyle w:val="Akapitzlist"/>
        <w:widowControl/>
        <w:numPr>
          <w:ilvl w:val="2"/>
          <w:numId w:val="33"/>
        </w:numPr>
        <w:suppressAutoHyphens w:val="0"/>
        <w:ind w:left="1134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>Imię i nazwisko: ………….……………………………... tel. kontaktowy ………………………., faks: …………………….</w:t>
      </w:r>
    </w:p>
    <w:p w14:paraId="0F047C93" w14:textId="03BAD44B" w:rsidR="00AF1FF2" w:rsidRPr="00774B2D" w:rsidRDefault="00AF1FF2" w:rsidP="00AF1FF2">
      <w:pPr>
        <w:ind w:left="426"/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 xml:space="preserve">                              zakres odpowiedzialności .………………………...................</w:t>
      </w:r>
    </w:p>
    <w:p w14:paraId="173906EB" w14:textId="77777777" w:rsidR="00516F83" w:rsidRPr="00774B2D" w:rsidRDefault="00516F83" w:rsidP="00AF1FF2">
      <w:pPr>
        <w:pStyle w:val="Bezodstpw"/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Ofertę niniejszą składam na kolejno ponumerowanych stronach.</w:t>
      </w:r>
    </w:p>
    <w:p w14:paraId="7C9C47C4" w14:textId="7A88F4F8" w:rsidR="00516F83" w:rsidRDefault="00516F83" w:rsidP="00AF1FF2">
      <w:pPr>
        <w:pStyle w:val="Bezodstpw"/>
        <w:numPr>
          <w:ilvl w:val="0"/>
          <w:numId w:val="32"/>
        </w:numPr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Załącznikami do niniejszej oferty są: .................................</w:t>
      </w:r>
    </w:p>
    <w:p w14:paraId="7205BB04" w14:textId="77777777" w:rsidR="00AF1FF2" w:rsidRDefault="00AF1FF2" w:rsidP="00AF1FF2">
      <w:pPr>
        <w:pStyle w:val="Bezodstpw"/>
        <w:rPr>
          <w:rFonts w:ascii="Tahoma" w:hAnsi="Tahoma" w:cs="Tahoma"/>
          <w:sz w:val="18"/>
          <w:szCs w:val="18"/>
        </w:rPr>
      </w:pPr>
    </w:p>
    <w:p w14:paraId="3642360F" w14:textId="77777777" w:rsidR="00AF1FF2" w:rsidRDefault="00AF1FF2" w:rsidP="00AF1FF2">
      <w:pPr>
        <w:pStyle w:val="Bezodstpw"/>
        <w:rPr>
          <w:rFonts w:ascii="Tahoma" w:hAnsi="Tahoma" w:cs="Tahoma"/>
          <w:sz w:val="18"/>
          <w:szCs w:val="18"/>
        </w:rPr>
      </w:pPr>
    </w:p>
    <w:p w14:paraId="709DA0A6" w14:textId="77777777" w:rsidR="00AF1FF2" w:rsidRPr="00774B2D" w:rsidRDefault="00AF1FF2" w:rsidP="00AF1FF2">
      <w:pPr>
        <w:pStyle w:val="Bezodstpw"/>
        <w:rPr>
          <w:rFonts w:ascii="Tahoma" w:hAnsi="Tahoma" w:cs="Tahoma"/>
          <w:sz w:val="18"/>
          <w:szCs w:val="18"/>
        </w:rPr>
      </w:pPr>
    </w:p>
    <w:p w14:paraId="127A1534" w14:textId="732AC8C0" w:rsidR="00516F83" w:rsidRPr="00774B2D" w:rsidRDefault="00516F83" w:rsidP="00A10EDC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  ................................. ,dnia ..................                  </w:t>
      </w:r>
    </w:p>
    <w:p w14:paraId="520CA666" w14:textId="72CBEA76" w:rsidR="00D10DD4" w:rsidRPr="00774B2D" w:rsidRDefault="00516F83" w:rsidP="00D10DD4">
      <w:pPr>
        <w:pStyle w:val="Bezodstpw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</w:t>
      </w:r>
    </w:p>
    <w:p w14:paraId="7DABCDCB" w14:textId="36D54ADA" w:rsidR="00205C8B" w:rsidRPr="00774B2D" w:rsidRDefault="00D10DD4" w:rsidP="00205C8B">
      <w:pPr>
        <w:pStyle w:val="Bezodstpw"/>
        <w:jc w:val="right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205C8B" w:rsidRPr="00774B2D">
        <w:rPr>
          <w:rFonts w:ascii="Tahoma" w:hAnsi="Tahoma" w:cs="Tahoma"/>
          <w:sz w:val="18"/>
          <w:szCs w:val="18"/>
        </w:rPr>
        <w:t xml:space="preserve">                      </w:t>
      </w:r>
      <w:r w:rsidRPr="00774B2D">
        <w:rPr>
          <w:rFonts w:ascii="Tahoma" w:hAnsi="Tahoma" w:cs="Tahoma"/>
          <w:sz w:val="18"/>
          <w:szCs w:val="18"/>
        </w:rPr>
        <w:t>……………………………………………………………</w:t>
      </w:r>
    </w:p>
    <w:p w14:paraId="3DCA748C" w14:textId="42F9A13F" w:rsidR="00516F83" w:rsidRPr="00EB7903" w:rsidRDefault="00516F83" w:rsidP="00205C8B">
      <w:pPr>
        <w:pStyle w:val="Bezodstpw"/>
        <w:jc w:val="right"/>
        <w:rPr>
          <w:rFonts w:ascii="Tahoma" w:hAnsi="Tahoma" w:cs="Tahoma"/>
          <w:sz w:val="16"/>
          <w:szCs w:val="16"/>
        </w:rPr>
      </w:pPr>
      <w:r w:rsidRPr="00EB7903">
        <w:rPr>
          <w:rFonts w:ascii="Tahoma" w:hAnsi="Tahoma" w:cs="Tahoma"/>
          <w:i/>
          <w:sz w:val="16"/>
          <w:szCs w:val="16"/>
        </w:rPr>
        <w:t>(podpisy i pieczęcie osób</w:t>
      </w:r>
      <w:r w:rsidR="00A10EDC" w:rsidRPr="00EB7903">
        <w:rPr>
          <w:rFonts w:ascii="Tahoma" w:hAnsi="Tahoma" w:cs="Tahoma"/>
          <w:i/>
          <w:sz w:val="16"/>
          <w:szCs w:val="16"/>
        </w:rPr>
        <w:t xml:space="preserve"> upoważnionych </w:t>
      </w:r>
      <w:r w:rsidRPr="00EB7903">
        <w:rPr>
          <w:rFonts w:ascii="Tahoma" w:hAnsi="Tahoma" w:cs="Tahoma"/>
          <w:i/>
          <w:sz w:val="16"/>
          <w:szCs w:val="16"/>
        </w:rPr>
        <w:t xml:space="preserve">   </w:t>
      </w:r>
      <w:r w:rsidR="00D10DD4" w:rsidRPr="00EB7903">
        <w:rPr>
          <w:rFonts w:ascii="Tahoma" w:hAnsi="Tahoma" w:cs="Tahoma"/>
          <w:i/>
          <w:sz w:val="16"/>
          <w:szCs w:val="16"/>
        </w:rPr>
        <w:br/>
        <w:t xml:space="preserve">            </w:t>
      </w:r>
      <w:r w:rsidRPr="00EB7903">
        <w:rPr>
          <w:rFonts w:ascii="Tahoma" w:hAnsi="Tahoma" w:cs="Tahoma"/>
          <w:i/>
          <w:sz w:val="16"/>
          <w:szCs w:val="16"/>
        </w:rPr>
        <w:t>do   reprezentowania Wykonawcy)</w:t>
      </w:r>
    </w:p>
    <w:bookmarkEnd w:id="5"/>
    <w:p w14:paraId="1AE5E119" w14:textId="77777777" w:rsidR="00516F83" w:rsidRPr="00774B2D" w:rsidRDefault="00516F83">
      <w:pPr>
        <w:rPr>
          <w:rFonts w:ascii="Tahoma" w:hAnsi="Tahoma" w:cs="Tahoma"/>
        </w:rPr>
        <w:sectPr w:rsidR="00516F83" w:rsidRPr="00774B2D" w:rsidSect="007D1C0B">
          <w:footnotePr>
            <w:pos w:val="beneathText"/>
          </w:footnotePr>
          <w:pgSz w:w="11907" w:h="16834"/>
          <w:pgMar w:top="284" w:right="426" w:bottom="851" w:left="709" w:header="164" w:footer="187" w:gutter="0"/>
          <w:cols w:space="708"/>
          <w:titlePg/>
          <w:docGrid w:linePitch="360"/>
        </w:sectPr>
      </w:pPr>
    </w:p>
    <w:p w14:paraId="7FF9456F" w14:textId="77777777" w:rsidR="00516F83" w:rsidRPr="00774B2D" w:rsidRDefault="00516F83">
      <w:pPr>
        <w:rPr>
          <w:rFonts w:ascii="Tahoma" w:hAnsi="Tahoma" w:cs="Tahoma"/>
        </w:rPr>
      </w:pPr>
    </w:p>
    <w:p w14:paraId="18E9ACDC" w14:textId="77777777" w:rsidR="00516F83" w:rsidRPr="00774B2D" w:rsidRDefault="00516F83">
      <w:pPr>
        <w:rPr>
          <w:rFonts w:ascii="Tahoma" w:hAnsi="Tahoma" w:cs="Tahoma"/>
        </w:rPr>
      </w:pPr>
    </w:p>
    <w:p w14:paraId="57993F60" w14:textId="46E7CE51" w:rsidR="00516F83" w:rsidRPr="00AF1FF2" w:rsidRDefault="00AF1FF2" w:rsidP="00AF1FF2">
      <w:pPr>
        <w:pStyle w:val="Nagwek4"/>
        <w:ind w:left="6372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</w:t>
      </w:r>
      <w:r w:rsidRPr="00AF1FF2">
        <w:rPr>
          <w:rFonts w:ascii="Tahoma" w:hAnsi="Tahoma" w:cs="Tahoma"/>
          <w:i/>
          <w:iCs/>
          <w:sz w:val="16"/>
          <w:szCs w:val="16"/>
        </w:rPr>
        <w:t>z</w:t>
      </w:r>
      <w:r w:rsidR="00516F83" w:rsidRPr="00AF1FF2">
        <w:rPr>
          <w:rFonts w:ascii="Tahoma" w:hAnsi="Tahoma" w:cs="Tahoma"/>
          <w:i/>
          <w:iCs/>
          <w:sz w:val="16"/>
          <w:szCs w:val="16"/>
        </w:rPr>
        <w:t xml:space="preserve">ałącznik nr </w:t>
      </w:r>
      <w:r w:rsidR="002637B1" w:rsidRPr="00AF1FF2">
        <w:rPr>
          <w:rFonts w:ascii="Tahoma" w:hAnsi="Tahoma" w:cs="Tahoma"/>
          <w:i/>
          <w:iCs/>
          <w:sz w:val="16"/>
          <w:szCs w:val="16"/>
        </w:rPr>
        <w:t>2</w:t>
      </w:r>
      <w:r w:rsidRPr="00AF1FF2">
        <w:rPr>
          <w:rFonts w:ascii="Tahoma" w:hAnsi="Tahoma" w:cs="Tahoma"/>
          <w:i/>
          <w:iCs/>
          <w:sz w:val="16"/>
          <w:szCs w:val="16"/>
        </w:rPr>
        <w:t xml:space="preserve"> do ZO/10/2023</w:t>
      </w:r>
    </w:p>
    <w:p w14:paraId="2D211C58" w14:textId="77777777" w:rsidR="00516F83" w:rsidRPr="00774B2D" w:rsidRDefault="00000000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75ED6D1D">
          <v:roundrect id="_x0000_s1026" style="position:absolute;margin-left:29.1pt;margin-top:4pt;width:152.75pt;height:64.8pt;z-index:251657728" arcsize="10923f" o:allowincell="f" filled="f" strokeweight=".25pt">
            <v:textbox style="mso-next-textbox:#_x0000_s1026" inset="1pt,1pt,1pt,1pt">
              <w:txbxContent>
                <w:p w14:paraId="20336123" w14:textId="77777777" w:rsidR="00F230A4" w:rsidRDefault="00F230A4">
                  <w:pPr>
                    <w:pStyle w:val="Nagwek"/>
                  </w:pPr>
                </w:p>
                <w:p w14:paraId="6E222D9E" w14:textId="77777777" w:rsidR="00F230A4" w:rsidRDefault="00F230A4">
                  <w:pPr>
                    <w:rPr>
                      <w:sz w:val="12"/>
                    </w:rPr>
                  </w:pPr>
                </w:p>
                <w:p w14:paraId="303CEAB1" w14:textId="77777777" w:rsidR="00F230A4" w:rsidRDefault="00F230A4">
                  <w:pPr>
                    <w:rPr>
                      <w:sz w:val="12"/>
                    </w:rPr>
                  </w:pPr>
                </w:p>
                <w:p w14:paraId="2C0453E8" w14:textId="77777777" w:rsidR="00F230A4" w:rsidRDefault="00F230A4">
                  <w:pPr>
                    <w:rPr>
                      <w:sz w:val="12"/>
                    </w:rPr>
                  </w:pPr>
                </w:p>
                <w:p w14:paraId="3D13A953" w14:textId="77777777" w:rsidR="00F230A4" w:rsidRDefault="00F230A4">
                  <w:pPr>
                    <w:rPr>
                      <w:sz w:val="12"/>
                    </w:rPr>
                  </w:pPr>
                </w:p>
                <w:p w14:paraId="365397EA" w14:textId="77777777" w:rsidR="00F230A4" w:rsidRDefault="00F230A4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pieczęć wykonawcy</w:t>
                  </w:r>
                </w:p>
                <w:p w14:paraId="3FF7BFC7" w14:textId="77777777" w:rsidR="00F230A4" w:rsidRDefault="00F230A4"/>
              </w:txbxContent>
            </v:textbox>
          </v:roundrect>
        </w:pict>
      </w:r>
    </w:p>
    <w:p w14:paraId="6A4926F8" w14:textId="77777777" w:rsidR="00516F83" w:rsidRPr="00774B2D" w:rsidRDefault="00516F83">
      <w:pPr>
        <w:pStyle w:val="Tekstprzypisudolnego"/>
        <w:widowControl w:val="0"/>
        <w:suppressAutoHyphens/>
        <w:rPr>
          <w:rFonts w:ascii="Tahoma" w:eastAsia="Lucida Sans Unicode" w:hAnsi="Tahoma" w:cs="Tahoma"/>
          <w:kern w:val="1"/>
        </w:rPr>
      </w:pPr>
    </w:p>
    <w:p w14:paraId="1368F17B" w14:textId="77777777" w:rsidR="00516F83" w:rsidRPr="00774B2D" w:rsidRDefault="00516F83">
      <w:pPr>
        <w:pStyle w:val="Nagwek"/>
        <w:rPr>
          <w:rFonts w:ascii="Tahoma" w:hAnsi="Tahoma" w:cs="Tahoma"/>
          <w:sz w:val="20"/>
        </w:rPr>
      </w:pPr>
    </w:p>
    <w:p w14:paraId="3C04B90D" w14:textId="77777777" w:rsidR="00516F83" w:rsidRPr="00774B2D" w:rsidRDefault="00516F83">
      <w:pPr>
        <w:pStyle w:val="Nagwek"/>
        <w:rPr>
          <w:rFonts w:ascii="Tahoma" w:hAnsi="Tahoma" w:cs="Tahoma"/>
          <w:sz w:val="20"/>
        </w:rPr>
      </w:pPr>
    </w:p>
    <w:p w14:paraId="1C3BF87F" w14:textId="77777777" w:rsidR="00516F83" w:rsidRPr="00774B2D" w:rsidRDefault="00516F83">
      <w:pPr>
        <w:pStyle w:val="Nagwek"/>
        <w:rPr>
          <w:rFonts w:ascii="Tahoma" w:hAnsi="Tahoma" w:cs="Tahoma"/>
          <w:sz w:val="20"/>
        </w:rPr>
      </w:pPr>
    </w:p>
    <w:p w14:paraId="43B8F2A2" w14:textId="77777777" w:rsidR="00516F83" w:rsidRPr="00774B2D" w:rsidRDefault="00516F83">
      <w:pPr>
        <w:pStyle w:val="Nagwek"/>
        <w:rPr>
          <w:rFonts w:ascii="Tahoma" w:hAnsi="Tahoma" w:cs="Tahoma"/>
          <w:sz w:val="20"/>
        </w:rPr>
      </w:pPr>
    </w:p>
    <w:p w14:paraId="29410A2B" w14:textId="77777777" w:rsidR="00516F83" w:rsidRPr="00774B2D" w:rsidRDefault="00516F83">
      <w:pPr>
        <w:pStyle w:val="Nagwek3"/>
        <w:rPr>
          <w:rFonts w:ascii="Tahoma" w:hAnsi="Tahoma" w:cs="Tahoma"/>
          <w:sz w:val="20"/>
        </w:rPr>
      </w:pPr>
    </w:p>
    <w:p w14:paraId="3F2FDAE1" w14:textId="77777777" w:rsidR="00516F83" w:rsidRPr="00774B2D" w:rsidRDefault="00516F83">
      <w:pPr>
        <w:pStyle w:val="Nagwek3"/>
        <w:jc w:val="center"/>
        <w:rPr>
          <w:rFonts w:ascii="Tahoma" w:hAnsi="Tahoma" w:cs="Tahoma"/>
          <w:sz w:val="20"/>
          <w:u w:val="single"/>
        </w:rPr>
      </w:pPr>
      <w:r w:rsidRPr="00774B2D">
        <w:rPr>
          <w:rFonts w:ascii="Tahoma" w:hAnsi="Tahoma" w:cs="Tahoma"/>
          <w:sz w:val="20"/>
          <w:u w:val="single"/>
        </w:rPr>
        <w:t>O Ś W I A D C Z E N I E</w:t>
      </w:r>
    </w:p>
    <w:p w14:paraId="29ECB99D" w14:textId="77777777" w:rsidR="00516F83" w:rsidRPr="00774B2D" w:rsidRDefault="00516F83">
      <w:pPr>
        <w:rPr>
          <w:rFonts w:ascii="Tahoma" w:hAnsi="Tahoma" w:cs="Tahoma"/>
          <w:sz w:val="20"/>
        </w:rPr>
      </w:pPr>
    </w:p>
    <w:p w14:paraId="799987A2" w14:textId="6C02D586" w:rsidR="00516F83" w:rsidRPr="00733905" w:rsidRDefault="00516F83" w:rsidP="00733905">
      <w:pPr>
        <w:pStyle w:val="Nagwek"/>
        <w:spacing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774B2D">
        <w:rPr>
          <w:rFonts w:ascii="Tahoma" w:hAnsi="Tahoma" w:cs="Tahoma"/>
          <w:sz w:val="20"/>
        </w:rPr>
        <w:t>Składając ofertę w trybie zapytania ofertowego na</w:t>
      </w:r>
      <w:r w:rsidR="00733905">
        <w:rPr>
          <w:rFonts w:ascii="Tahoma" w:hAnsi="Tahoma" w:cs="Tahoma"/>
          <w:sz w:val="20"/>
        </w:rPr>
        <w:t xml:space="preserve"> </w:t>
      </w:r>
      <w:r w:rsidR="00733905">
        <w:rPr>
          <w:rFonts w:ascii="Tahoma" w:hAnsi="Tahoma" w:cs="Tahoma"/>
          <w:b/>
          <w:sz w:val="20"/>
          <w:szCs w:val="20"/>
        </w:rPr>
        <w:t>d</w:t>
      </w:r>
      <w:r w:rsidR="00733905" w:rsidRPr="00774B2D">
        <w:rPr>
          <w:rFonts w:ascii="Tahoma" w:hAnsi="Tahoma" w:cs="Tahoma"/>
          <w:b/>
          <w:sz w:val="20"/>
          <w:szCs w:val="20"/>
        </w:rPr>
        <w:t xml:space="preserve">ostawę odczynników i materiałów zużywalnych </w:t>
      </w:r>
      <w:r w:rsidR="00733905">
        <w:rPr>
          <w:rFonts w:ascii="Tahoma" w:hAnsi="Tahoma" w:cs="Tahoma"/>
          <w:b/>
          <w:sz w:val="20"/>
          <w:szCs w:val="20"/>
        </w:rPr>
        <w:t>do badań z zakresu immunologii</w:t>
      </w:r>
      <w:r w:rsidR="00733905" w:rsidRPr="00774B2D">
        <w:rPr>
          <w:rFonts w:ascii="Tahoma" w:hAnsi="Tahoma" w:cs="Tahoma"/>
          <w:b/>
          <w:sz w:val="20"/>
          <w:szCs w:val="20"/>
        </w:rPr>
        <w:t xml:space="preserve"> transfuzjologicz</w:t>
      </w:r>
      <w:r w:rsidR="00733905">
        <w:rPr>
          <w:rFonts w:ascii="Tahoma" w:hAnsi="Tahoma" w:cs="Tahoma"/>
          <w:b/>
          <w:sz w:val="20"/>
          <w:szCs w:val="20"/>
        </w:rPr>
        <w:t>nej</w:t>
      </w:r>
      <w:r w:rsidR="00733905" w:rsidRPr="00774B2D">
        <w:rPr>
          <w:rFonts w:ascii="Tahoma" w:hAnsi="Tahoma" w:cs="Tahoma"/>
          <w:b/>
          <w:sz w:val="20"/>
          <w:szCs w:val="20"/>
        </w:rPr>
        <w:t xml:space="preserve"> wraz z dzierżawą sprzętu niezbędnego do </w:t>
      </w:r>
      <w:r w:rsidR="00733905">
        <w:rPr>
          <w:rFonts w:ascii="Tahoma" w:hAnsi="Tahoma" w:cs="Tahoma"/>
          <w:b/>
          <w:sz w:val="20"/>
          <w:szCs w:val="20"/>
        </w:rPr>
        <w:t xml:space="preserve">przeprowadzenia badań - </w:t>
      </w:r>
      <w:r w:rsidR="00733905" w:rsidRPr="00774B2D">
        <w:rPr>
          <w:rFonts w:ascii="Tahoma" w:hAnsi="Tahoma" w:cs="Tahoma"/>
          <w:b/>
          <w:sz w:val="20"/>
          <w:szCs w:val="20"/>
        </w:rPr>
        <w:t>Znak sprawy- ZO/</w:t>
      </w:r>
      <w:r w:rsidR="00733905">
        <w:rPr>
          <w:rFonts w:ascii="Tahoma" w:hAnsi="Tahoma" w:cs="Tahoma"/>
          <w:b/>
          <w:sz w:val="20"/>
          <w:szCs w:val="20"/>
        </w:rPr>
        <w:t>10</w:t>
      </w:r>
      <w:r w:rsidR="00733905" w:rsidRPr="00774B2D">
        <w:rPr>
          <w:rFonts w:ascii="Tahoma" w:hAnsi="Tahoma" w:cs="Tahoma"/>
          <w:b/>
          <w:sz w:val="20"/>
          <w:szCs w:val="20"/>
        </w:rPr>
        <w:t>/202</w:t>
      </w:r>
      <w:r w:rsidR="00733905">
        <w:rPr>
          <w:rFonts w:ascii="Tahoma" w:hAnsi="Tahoma" w:cs="Tahoma"/>
          <w:b/>
          <w:sz w:val="20"/>
          <w:szCs w:val="20"/>
        </w:rPr>
        <w:t>3</w:t>
      </w:r>
      <w:r w:rsidRPr="00774B2D">
        <w:rPr>
          <w:rFonts w:ascii="Tahoma" w:hAnsi="Tahoma" w:cs="Tahoma"/>
          <w:sz w:val="20"/>
        </w:rPr>
        <w:t>, jako oferent, oświadczam, że:</w:t>
      </w:r>
    </w:p>
    <w:p w14:paraId="11F55C9F" w14:textId="77777777" w:rsidR="00516F83" w:rsidRPr="00774B2D" w:rsidRDefault="00516F83">
      <w:pPr>
        <w:pStyle w:val="Tekstpodstawowywcity"/>
        <w:rPr>
          <w:rFonts w:ascii="Tahoma" w:hAnsi="Tahoma" w:cs="Tahoma"/>
          <w:sz w:val="20"/>
        </w:rPr>
      </w:pPr>
    </w:p>
    <w:p w14:paraId="0CEF0287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posiadam uprawnienia do wykonywania określonej działalności lub czynności, jeżeli ustawy nakładają obowiązek posiadania takich uprawnień;</w:t>
      </w:r>
    </w:p>
    <w:p w14:paraId="4840A273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posiadam niezbędną wiedzę i doświadczenie;</w:t>
      </w:r>
    </w:p>
    <w:p w14:paraId="72A4F276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dysponuję odpowiednim potencjałem technicznym i osobami zdolnymi do wykonania zamówienia;</w:t>
      </w:r>
    </w:p>
    <w:p w14:paraId="3CF68D28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znajduję się w sytuacji ekonomicznej i finansowej zapewniającej wykonanie zamówienia;</w:t>
      </w:r>
    </w:p>
    <w:p w14:paraId="59920DC6" w14:textId="77777777" w:rsidR="009068CB" w:rsidRPr="00774B2D" w:rsidRDefault="009068CB" w:rsidP="00144CAA">
      <w:pPr>
        <w:numPr>
          <w:ilvl w:val="0"/>
          <w:numId w:val="4"/>
        </w:numPr>
        <w:tabs>
          <w:tab w:val="num" w:pos="720"/>
        </w:tabs>
        <w:spacing w:after="120" w:line="276" w:lineRule="auto"/>
        <w:jc w:val="both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nie podlegam wykluczeniu z postępowania o udzielenie zamówienia, gdyż:</w:t>
      </w:r>
    </w:p>
    <w:p w14:paraId="53274164" w14:textId="77777777" w:rsidR="009068CB" w:rsidRPr="00774B2D" w:rsidRDefault="009068CB" w:rsidP="00144CAA">
      <w:pPr>
        <w:pStyle w:val="pkt"/>
        <w:numPr>
          <w:ilvl w:val="0"/>
          <w:numId w:val="5"/>
        </w:numPr>
        <w:spacing w:before="0" w:after="0" w:line="276" w:lineRule="auto"/>
        <w:ind w:left="709" w:hanging="283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oferent nie wyrządził szkody nie wykonując zamówienia lub wykonując je nienależycie, jeżeli szkoda ta została stwierdzona prawomocnym orzeczeniem sądu wydanym w okresie 3 lat przed wszczęciem postępowania,</w:t>
      </w:r>
    </w:p>
    <w:p w14:paraId="240478B7" w14:textId="77777777" w:rsidR="009068CB" w:rsidRPr="00774B2D" w:rsidRDefault="009068CB" w:rsidP="00144CAA">
      <w:pPr>
        <w:pStyle w:val="pkt"/>
        <w:numPr>
          <w:ilvl w:val="0"/>
          <w:numId w:val="5"/>
        </w:numPr>
        <w:tabs>
          <w:tab w:val="clear" w:pos="360"/>
        </w:tabs>
        <w:spacing w:before="0" w:after="0" w:line="276" w:lineRule="auto"/>
        <w:ind w:left="426" w:firstLine="0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w stosunku do oferenta nie otwarto likwidacji oraz nie ogłoszono upadłości,</w:t>
      </w:r>
    </w:p>
    <w:p w14:paraId="5A97C0B9" w14:textId="77777777" w:rsidR="009068CB" w:rsidRPr="00774B2D" w:rsidRDefault="009068CB" w:rsidP="00144CAA">
      <w:pPr>
        <w:pStyle w:val="pkt"/>
        <w:numPr>
          <w:ilvl w:val="0"/>
          <w:numId w:val="5"/>
        </w:numPr>
        <w:tabs>
          <w:tab w:val="clear" w:pos="360"/>
        </w:tabs>
        <w:spacing w:before="0" w:after="0" w:line="276" w:lineRule="auto"/>
        <w:ind w:left="426" w:firstLine="0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oferent nie zalega z uiszczeniem podatków, opłat lub składek na ubezpieczenie społeczne lub zdro</w:t>
      </w:r>
      <w:r w:rsidRPr="00774B2D">
        <w:rPr>
          <w:rFonts w:ascii="Tahoma" w:hAnsi="Tahoma" w:cs="Tahoma"/>
          <w:sz w:val="20"/>
        </w:rPr>
        <w:softHyphen/>
        <w:t>wotne,</w:t>
      </w:r>
    </w:p>
    <w:p w14:paraId="0AC9548C" w14:textId="77777777" w:rsidR="009068CB" w:rsidRPr="00774B2D" w:rsidRDefault="009068CB" w:rsidP="00144CAA">
      <w:pPr>
        <w:pStyle w:val="pkt"/>
        <w:numPr>
          <w:ilvl w:val="0"/>
          <w:numId w:val="5"/>
        </w:numPr>
        <w:tabs>
          <w:tab w:val="clear" w:pos="360"/>
        </w:tabs>
        <w:spacing w:before="0" w:after="0" w:line="276" w:lineRule="auto"/>
        <w:ind w:left="709" w:hanging="283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>oferent będący osobą fizyczną / wspólnik oferenta będącego spółką jawną / partner lub członka zarządu oferenta będącego spółką partnerską / komplementariusz oferenta będącego spółką komandytową lub spółką komandytowo-akcyjną / urzędujący członek organu zarządzającego oferenta będącego osobą prawną* nie został prawomocnie skazany za przestępstwo popełnione w związku z postępowaniem o 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 zorganizowanej grupie albo związku mających na celu popełnienie przestępstwa lub przestępstwa skarbowego,</w:t>
      </w:r>
    </w:p>
    <w:p w14:paraId="68BD4271" w14:textId="77777777" w:rsidR="009068CB" w:rsidRPr="00774B2D" w:rsidRDefault="009068CB" w:rsidP="00144CAA">
      <w:pPr>
        <w:pStyle w:val="pkt"/>
        <w:numPr>
          <w:ilvl w:val="0"/>
          <w:numId w:val="5"/>
        </w:numPr>
        <w:tabs>
          <w:tab w:val="clear" w:pos="360"/>
        </w:tabs>
        <w:spacing w:before="0" w:after="0" w:line="276" w:lineRule="auto"/>
        <w:ind w:left="709" w:hanging="283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względem oferenta, będącego podmiotem zbiorowym </w:t>
      </w:r>
      <w:r w:rsidRPr="00774B2D">
        <w:rPr>
          <w:rFonts w:ascii="Tahoma" w:hAnsi="Tahoma" w:cs="Tahoma"/>
          <w:i/>
          <w:sz w:val="20"/>
        </w:rPr>
        <w:t>(jeśli dotyczy)</w:t>
      </w:r>
      <w:r w:rsidRPr="00774B2D">
        <w:rPr>
          <w:rFonts w:ascii="Tahoma" w:hAnsi="Tahoma" w:cs="Tahoma"/>
          <w:sz w:val="20"/>
        </w:rPr>
        <w:t xml:space="preserve"> sąd nie orzekł zakazu ubiegania się o zamówienia na podstawie przepisów o odpowiedzialności podmiotów zbiorowych za czyny zabronione pod groźbą kary.</w:t>
      </w:r>
    </w:p>
    <w:p w14:paraId="3FAAE31C" w14:textId="77777777" w:rsidR="00516F83" w:rsidRPr="00774B2D" w:rsidRDefault="00516F83">
      <w:pPr>
        <w:tabs>
          <w:tab w:val="left" w:pos="1985"/>
          <w:tab w:val="left" w:pos="4820"/>
          <w:tab w:val="left" w:pos="5387"/>
          <w:tab w:val="left" w:pos="8931"/>
        </w:tabs>
        <w:spacing w:before="840"/>
        <w:ind w:left="142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  <w:u w:val="dotted"/>
        </w:rPr>
        <w:tab/>
      </w:r>
      <w:r w:rsidRPr="00774B2D">
        <w:rPr>
          <w:rFonts w:ascii="Tahoma" w:hAnsi="Tahoma" w:cs="Tahoma"/>
          <w:sz w:val="20"/>
        </w:rPr>
        <w:t xml:space="preserve"> dnia </w:t>
      </w:r>
      <w:r w:rsidRPr="00774B2D">
        <w:rPr>
          <w:rFonts w:ascii="Tahoma" w:hAnsi="Tahoma" w:cs="Tahoma"/>
          <w:sz w:val="20"/>
          <w:u w:val="dotted"/>
        </w:rPr>
        <w:tab/>
      </w:r>
      <w:r w:rsidRPr="00774B2D">
        <w:rPr>
          <w:rFonts w:ascii="Tahoma" w:hAnsi="Tahoma" w:cs="Tahoma"/>
          <w:sz w:val="20"/>
        </w:rPr>
        <w:tab/>
        <w:t xml:space="preserve">                  </w:t>
      </w:r>
      <w:r w:rsidRPr="00774B2D">
        <w:rPr>
          <w:rFonts w:ascii="Tahoma" w:hAnsi="Tahoma" w:cs="Tahoma"/>
          <w:sz w:val="20"/>
          <w:u w:val="dotted"/>
        </w:rPr>
        <w:tab/>
      </w:r>
    </w:p>
    <w:p w14:paraId="19D77EE4" w14:textId="77777777" w:rsidR="00516F83" w:rsidRPr="005808C0" w:rsidRDefault="00516F83">
      <w:pPr>
        <w:rPr>
          <w:rFonts w:ascii="Tahoma" w:hAnsi="Tahoma" w:cs="Tahoma"/>
          <w:i/>
          <w:iCs/>
          <w:sz w:val="20"/>
        </w:rPr>
      </w:pPr>
      <w:r w:rsidRPr="00774B2D">
        <w:rPr>
          <w:rFonts w:ascii="Tahoma" w:hAnsi="Tahoma" w:cs="Tahoma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5808C0">
        <w:rPr>
          <w:rFonts w:ascii="Tahoma" w:hAnsi="Tahoma" w:cs="Tahoma"/>
          <w:i/>
          <w:iCs/>
          <w:sz w:val="20"/>
          <w:vertAlign w:val="superscript"/>
        </w:rPr>
        <w:t xml:space="preserve">podpis osoby uprawnionej do składania oświadczeń woli </w:t>
      </w:r>
      <w:r w:rsidRPr="005808C0">
        <w:rPr>
          <w:rFonts w:ascii="Tahoma" w:hAnsi="Tahoma" w:cs="Tahoma"/>
          <w:i/>
          <w:iCs/>
          <w:sz w:val="20"/>
          <w:vertAlign w:val="superscript"/>
        </w:rPr>
        <w:br/>
        <w:t xml:space="preserve">                                                                                                                                                                               w imieniu Wykonawcy</w:t>
      </w:r>
    </w:p>
    <w:p w14:paraId="7B2BC2DF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  <w:r w:rsidRPr="00774B2D">
        <w:rPr>
          <w:rFonts w:ascii="Tahoma" w:hAnsi="Tahoma" w:cs="Tahoma"/>
          <w:sz w:val="20"/>
        </w:rPr>
        <w:t xml:space="preserve">                </w:t>
      </w:r>
    </w:p>
    <w:p w14:paraId="58DFE13E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</w:p>
    <w:p w14:paraId="1FD0E7A9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</w:p>
    <w:p w14:paraId="2C53F398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</w:p>
    <w:p w14:paraId="2BB4E6B6" w14:textId="77777777" w:rsidR="00516F83" w:rsidRPr="00774B2D" w:rsidRDefault="00516F83">
      <w:pPr>
        <w:pStyle w:val="Tekstpodstawowywcity"/>
        <w:ind w:left="7080"/>
        <w:rPr>
          <w:rFonts w:ascii="Tahoma" w:hAnsi="Tahoma" w:cs="Tahoma"/>
          <w:sz w:val="20"/>
        </w:rPr>
      </w:pPr>
    </w:p>
    <w:p w14:paraId="56039B73" w14:textId="77777777" w:rsidR="00516F83" w:rsidRPr="00774B2D" w:rsidRDefault="00516F83">
      <w:pPr>
        <w:tabs>
          <w:tab w:val="left" w:leader="dot" w:pos="7421"/>
          <w:tab w:val="left" w:leader="dot" w:pos="8869"/>
        </w:tabs>
        <w:rPr>
          <w:rFonts w:ascii="Tahoma" w:hAnsi="Tahoma" w:cs="Tahoma"/>
        </w:rPr>
      </w:pPr>
    </w:p>
    <w:p w14:paraId="636F619E" w14:textId="77777777" w:rsidR="00516F83" w:rsidRPr="00774B2D" w:rsidRDefault="00516F83">
      <w:pPr>
        <w:pStyle w:val="Tekstpodstawowywcity"/>
        <w:ind w:left="7080" w:firstLine="0"/>
        <w:rPr>
          <w:rFonts w:ascii="Tahoma" w:hAnsi="Tahoma" w:cs="Tahoma"/>
          <w:b/>
          <w:sz w:val="20"/>
        </w:rPr>
      </w:pPr>
    </w:p>
    <w:p w14:paraId="4300D83E" w14:textId="77777777" w:rsidR="00516F83" w:rsidRPr="00774B2D" w:rsidRDefault="00516F83">
      <w:pPr>
        <w:pStyle w:val="Tekstpodstawowywcity"/>
        <w:ind w:left="7080" w:firstLine="0"/>
        <w:rPr>
          <w:rFonts w:ascii="Tahoma" w:hAnsi="Tahoma" w:cs="Tahoma"/>
          <w:b/>
          <w:sz w:val="20"/>
        </w:rPr>
      </w:pPr>
    </w:p>
    <w:p w14:paraId="1274A74E" w14:textId="77777777" w:rsidR="00516F83" w:rsidRPr="00774B2D" w:rsidRDefault="00516F83">
      <w:pPr>
        <w:pStyle w:val="Tekstpodstawowywcity"/>
        <w:ind w:left="7080" w:firstLine="0"/>
        <w:rPr>
          <w:rFonts w:ascii="Tahoma" w:hAnsi="Tahoma" w:cs="Tahoma"/>
          <w:b/>
          <w:sz w:val="20"/>
        </w:rPr>
      </w:pPr>
    </w:p>
    <w:p w14:paraId="20431A94" w14:textId="77777777" w:rsidR="00516F83" w:rsidRPr="00774B2D" w:rsidRDefault="00516F83">
      <w:pPr>
        <w:pStyle w:val="Tekstpodstawowywcity"/>
        <w:ind w:left="7080" w:firstLine="0"/>
        <w:rPr>
          <w:rFonts w:ascii="Tahoma" w:hAnsi="Tahoma" w:cs="Tahoma"/>
          <w:b/>
          <w:sz w:val="20"/>
        </w:rPr>
      </w:pPr>
    </w:p>
    <w:p w14:paraId="564C357F" w14:textId="77777777" w:rsidR="00516F83" w:rsidRPr="00774B2D" w:rsidRDefault="00516F83" w:rsidP="00EB7903">
      <w:pPr>
        <w:pStyle w:val="Tekstpodstawowywcity"/>
        <w:ind w:firstLine="0"/>
        <w:rPr>
          <w:rFonts w:ascii="Tahoma" w:hAnsi="Tahoma" w:cs="Tahoma"/>
          <w:b/>
          <w:sz w:val="20"/>
        </w:rPr>
      </w:pPr>
    </w:p>
    <w:p w14:paraId="44AD2B85" w14:textId="77777777" w:rsidR="009068CB" w:rsidRPr="00774B2D" w:rsidRDefault="009068CB">
      <w:pPr>
        <w:pStyle w:val="Tekstpodstawowywcity"/>
        <w:ind w:left="7080" w:firstLine="0"/>
        <w:rPr>
          <w:rFonts w:ascii="Tahoma" w:hAnsi="Tahoma" w:cs="Tahoma"/>
          <w:b/>
          <w:sz w:val="18"/>
          <w:szCs w:val="18"/>
        </w:rPr>
      </w:pPr>
    </w:p>
    <w:p w14:paraId="426B53C0" w14:textId="60D6365F" w:rsidR="00B7568B" w:rsidRPr="00733905" w:rsidRDefault="000D46A6" w:rsidP="00B7568B">
      <w:pPr>
        <w:pStyle w:val="Nagwek1"/>
        <w:ind w:left="0"/>
        <w:jc w:val="right"/>
        <w:rPr>
          <w:rFonts w:ascii="Tahoma" w:hAnsi="Tahoma" w:cs="Tahoma"/>
          <w:i/>
          <w:iCs/>
          <w:sz w:val="16"/>
          <w:szCs w:val="16"/>
        </w:rPr>
      </w:pPr>
      <w:r w:rsidRPr="00733905">
        <w:rPr>
          <w:rFonts w:ascii="Tahoma" w:hAnsi="Tahoma" w:cs="Tahoma"/>
          <w:i/>
          <w:iCs/>
          <w:sz w:val="16"/>
          <w:szCs w:val="16"/>
        </w:rPr>
        <w:t>za</w:t>
      </w:r>
      <w:r w:rsidR="00B7568B" w:rsidRPr="00733905">
        <w:rPr>
          <w:rFonts w:ascii="Tahoma" w:hAnsi="Tahoma" w:cs="Tahoma"/>
          <w:i/>
          <w:iCs/>
          <w:sz w:val="16"/>
          <w:szCs w:val="16"/>
        </w:rPr>
        <w:t>łącznik nr 3</w:t>
      </w:r>
      <w:r w:rsidR="00733905" w:rsidRPr="00733905">
        <w:rPr>
          <w:rFonts w:ascii="Tahoma" w:hAnsi="Tahoma" w:cs="Tahoma"/>
          <w:i/>
          <w:iCs/>
          <w:sz w:val="16"/>
          <w:szCs w:val="16"/>
        </w:rPr>
        <w:t xml:space="preserve"> do ZO/10/2023</w:t>
      </w:r>
    </w:p>
    <w:p w14:paraId="2A78BCB3" w14:textId="77777777" w:rsidR="00B7568B" w:rsidRPr="00774B2D" w:rsidRDefault="00B7568B" w:rsidP="00B7568B">
      <w:pPr>
        <w:pStyle w:val="Nagwek1"/>
        <w:ind w:left="0"/>
        <w:jc w:val="center"/>
        <w:rPr>
          <w:rFonts w:ascii="Tahoma" w:hAnsi="Tahoma" w:cs="Tahoma"/>
          <w:sz w:val="18"/>
          <w:szCs w:val="18"/>
        </w:rPr>
      </w:pPr>
    </w:p>
    <w:p w14:paraId="74EBF198" w14:textId="77777777" w:rsidR="00B7568B" w:rsidRPr="00774B2D" w:rsidRDefault="00B7568B" w:rsidP="00B7568B">
      <w:pPr>
        <w:pStyle w:val="Nagwek1"/>
        <w:ind w:left="0"/>
        <w:jc w:val="center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PROJEKT UMOWY</w:t>
      </w:r>
    </w:p>
    <w:p w14:paraId="1AA05ADE" w14:textId="77777777" w:rsidR="00B7568B" w:rsidRPr="00774B2D" w:rsidRDefault="00B7568B" w:rsidP="00B7568B">
      <w:pPr>
        <w:rPr>
          <w:rFonts w:ascii="Tahoma" w:hAnsi="Tahoma" w:cs="Tahoma"/>
          <w:sz w:val="18"/>
          <w:szCs w:val="18"/>
        </w:rPr>
      </w:pPr>
    </w:p>
    <w:p w14:paraId="14CAB9DD" w14:textId="77777777" w:rsidR="00B7568B" w:rsidRPr="00774B2D" w:rsidRDefault="00B7568B" w:rsidP="00B7568B">
      <w:pPr>
        <w:rPr>
          <w:rFonts w:ascii="Tahoma" w:hAnsi="Tahoma" w:cs="Tahoma"/>
          <w:sz w:val="18"/>
          <w:szCs w:val="18"/>
        </w:rPr>
      </w:pPr>
    </w:p>
    <w:p w14:paraId="40490424" w14:textId="77777777" w:rsidR="00B7568B" w:rsidRPr="00774B2D" w:rsidRDefault="00B7568B" w:rsidP="00B7568B">
      <w:pPr>
        <w:pStyle w:val="Nagwek1"/>
        <w:ind w:left="0"/>
        <w:jc w:val="both"/>
        <w:rPr>
          <w:rFonts w:ascii="Tahoma" w:hAnsi="Tahoma" w:cs="Tahoma"/>
          <w:b w:val="0"/>
          <w:sz w:val="18"/>
          <w:szCs w:val="18"/>
        </w:rPr>
      </w:pPr>
      <w:r w:rsidRPr="00774B2D">
        <w:rPr>
          <w:rFonts w:ascii="Tahoma" w:hAnsi="Tahoma" w:cs="Tahoma"/>
          <w:b w:val="0"/>
          <w:sz w:val="18"/>
          <w:szCs w:val="18"/>
        </w:rPr>
        <w:t>zawarta dnia……….. w Krapkowicach, pomiędzy:</w:t>
      </w:r>
    </w:p>
    <w:p w14:paraId="4C309D0A" w14:textId="77777777" w:rsidR="00B7568B" w:rsidRPr="00774B2D" w:rsidRDefault="00B7568B" w:rsidP="00B7568B">
      <w:pPr>
        <w:rPr>
          <w:rFonts w:ascii="Tahoma" w:hAnsi="Tahoma" w:cs="Tahoma"/>
          <w:sz w:val="18"/>
          <w:szCs w:val="18"/>
        </w:rPr>
      </w:pPr>
    </w:p>
    <w:p w14:paraId="000558CF" w14:textId="6BE74DF7" w:rsidR="00B7568B" w:rsidRPr="00774B2D" w:rsidRDefault="00B7568B" w:rsidP="008928BA">
      <w:pPr>
        <w:pStyle w:val="Akapitzlist"/>
        <w:widowControl/>
        <w:numPr>
          <w:ilvl w:val="0"/>
          <w:numId w:val="9"/>
        </w:numPr>
        <w:spacing w:line="276" w:lineRule="auto"/>
        <w:ind w:left="284" w:right="-147" w:hanging="284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774B2D">
        <w:rPr>
          <w:rFonts w:ascii="Tahoma" w:eastAsia="Times New Roman" w:hAnsi="Tahoma" w:cs="Tahoma"/>
          <w:sz w:val="18"/>
          <w:szCs w:val="18"/>
          <w:lang w:eastAsia="ar-SA"/>
        </w:rPr>
        <w:t xml:space="preserve">Krapkowickim Centrum Zdrowia Sp. z o.o. </w:t>
      </w:r>
      <w:r w:rsidRPr="00774B2D">
        <w:rPr>
          <w:rFonts w:ascii="Tahoma" w:eastAsia="Times New Roman" w:hAnsi="Tahoma" w:cs="Tahoma"/>
          <w:bCs/>
          <w:sz w:val="18"/>
          <w:szCs w:val="18"/>
          <w:lang w:eastAsia="ar-SA"/>
        </w:rPr>
        <w:t>z siedzibą w Krapkowicach, 47-303 Krapkowice, os. XXX-</w:t>
      </w:r>
      <w:proofErr w:type="spellStart"/>
      <w:r w:rsidRPr="00774B2D">
        <w:rPr>
          <w:rFonts w:ascii="Tahoma" w:eastAsia="Times New Roman" w:hAnsi="Tahoma" w:cs="Tahoma"/>
          <w:bCs/>
          <w:sz w:val="18"/>
          <w:szCs w:val="18"/>
          <w:lang w:eastAsia="ar-SA"/>
        </w:rPr>
        <w:t>lecia</w:t>
      </w:r>
      <w:proofErr w:type="spellEnd"/>
      <w:r w:rsidRPr="00774B2D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21</w:t>
      </w:r>
      <w:r w:rsidRPr="00774B2D">
        <w:rPr>
          <w:rFonts w:ascii="Tahoma" w:eastAsia="Times New Roman" w:hAnsi="Tahoma" w:cs="Tahoma"/>
          <w:b/>
          <w:sz w:val="18"/>
          <w:szCs w:val="18"/>
          <w:lang w:eastAsia="ar-SA"/>
        </w:rPr>
        <w:t>,</w:t>
      </w:r>
      <w:r w:rsidRPr="00774B2D">
        <w:rPr>
          <w:rFonts w:ascii="Tahoma" w:eastAsia="Times New Roman" w:hAnsi="Tahoma" w:cs="Tahoma"/>
          <w:sz w:val="18"/>
          <w:szCs w:val="18"/>
          <w:lang w:eastAsia="ar-SA"/>
        </w:rPr>
        <w:t xml:space="preserve"> wpisaną do rejestru przedsiębiorców przy Sądzie Rejonowym w Opolu VIII Wydział Gospodarczy Krajowego Rejestru Sądowego pod numerem KRS: 0000312406, NIP: 1990080635, REGON: 160213499</w:t>
      </w:r>
      <w:r w:rsidR="00733905">
        <w:rPr>
          <w:rFonts w:ascii="Tahoma" w:eastAsia="Times New Roman" w:hAnsi="Tahoma" w:cs="Tahoma"/>
          <w:sz w:val="18"/>
          <w:szCs w:val="18"/>
          <w:lang w:eastAsia="ar-SA"/>
        </w:rPr>
        <w:t>, kapitał zakładowy 7 398 500,00 zł</w:t>
      </w:r>
      <w:r w:rsidRPr="00774B2D">
        <w:rPr>
          <w:rFonts w:ascii="Tahoma" w:eastAsia="Times New Roman" w:hAnsi="Tahoma" w:cs="Tahoma"/>
          <w:sz w:val="18"/>
          <w:szCs w:val="18"/>
          <w:lang w:eastAsia="ar-SA"/>
        </w:rPr>
        <w:t>, reprezentowaną przez:</w:t>
      </w:r>
    </w:p>
    <w:p w14:paraId="682CBE4F" w14:textId="77777777" w:rsidR="00B7568B" w:rsidRPr="00774B2D" w:rsidRDefault="00B7568B" w:rsidP="008928BA">
      <w:pPr>
        <w:pStyle w:val="Akapitzlist"/>
        <w:widowControl/>
        <w:spacing w:line="276" w:lineRule="auto"/>
        <w:ind w:left="284" w:right="-147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74B2D">
        <w:rPr>
          <w:rFonts w:ascii="Tahoma" w:eastAsia="Times New Roman" w:hAnsi="Tahoma" w:cs="Tahoma"/>
          <w:b/>
          <w:sz w:val="18"/>
          <w:szCs w:val="18"/>
          <w:lang w:eastAsia="ar-SA"/>
        </w:rPr>
        <w:t>Pana Marcina Misiewicza - Prezesa Zarządu</w:t>
      </w:r>
    </w:p>
    <w:p w14:paraId="178DD6FD" w14:textId="77777777" w:rsidR="00B7568B" w:rsidRPr="00774B2D" w:rsidRDefault="00B7568B" w:rsidP="008928BA">
      <w:pPr>
        <w:pStyle w:val="Akapitzlist"/>
        <w:widowControl/>
        <w:spacing w:line="276" w:lineRule="auto"/>
        <w:ind w:left="284" w:right="-147"/>
        <w:jc w:val="both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  <w:r w:rsidRPr="00774B2D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zwanym dalej </w:t>
      </w:r>
      <w:r w:rsidRPr="00774B2D">
        <w:rPr>
          <w:rFonts w:ascii="Tahoma" w:eastAsia="Times New Roman" w:hAnsi="Tahoma" w:cs="Tahoma"/>
          <w:b/>
          <w:bCs/>
          <w:sz w:val="18"/>
          <w:szCs w:val="18"/>
          <w:lang w:eastAsia="ar-SA"/>
        </w:rPr>
        <w:t xml:space="preserve">ZAMAWIAJĄCYM </w:t>
      </w:r>
    </w:p>
    <w:p w14:paraId="377D53AB" w14:textId="77777777" w:rsidR="00B7568B" w:rsidRPr="00774B2D" w:rsidRDefault="00B7568B" w:rsidP="008928BA">
      <w:pPr>
        <w:pStyle w:val="Akapitzlist"/>
        <w:widowControl/>
        <w:spacing w:line="276" w:lineRule="auto"/>
        <w:ind w:left="284" w:right="-147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774B2D">
        <w:rPr>
          <w:rFonts w:ascii="Tahoma" w:eastAsia="Times New Roman" w:hAnsi="Tahoma" w:cs="Tahoma"/>
          <w:bCs/>
          <w:sz w:val="18"/>
          <w:szCs w:val="18"/>
          <w:lang w:eastAsia="ar-SA"/>
        </w:rPr>
        <w:t>a</w:t>
      </w:r>
    </w:p>
    <w:p w14:paraId="5DFFA3F5" w14:textId="77777777" w:rsidR="00B7568B" w:rsidRPr="00774B2D" w:rsidRDefault="00B7568B" w:rsidP="008928BA">
      <w:pPr>
        <w:pStyle w:val="Akapitzlist"/>
        <w:widowControl/>
        <w:numPr>
          <w:ilvl w:val="0"/>
          <w:numId w:val="9"/>
        </w:numPr>
        <w:spacing w:line="276" w:lineRule="auto"/>
        <w:ind w:left="284" w:right="-147" w:hanging="284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774B2D">
        <w:rPr>
          <w:rFonts w:ascii="Tahoma" w:hAnsi="Tahom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1C9DE" w14:textId="39DB6807" w:rsidR="00B7568B" w:rsidRPr="00774B2D" w:rsidRDefault="00B7568B" w:rsidP="008928BA">
      <w:pPr>
        <w:pStyle w:val="Akapitzlist"/>
        <w:widowControl/>
        <w:spacing w:line="276" w:lineRule="auto"/>
        <w:ind w:left="284" w:right="-147"/>
        <w:jc w:val="both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zwanym dalej </w:t>
      </w:r>
      <w:r w:rsidR="00BE6EF5" w:rsidRPr="00774B2D">
        <w:rPr>
          <w:rFonts w:ascii="Tahoma" w:hAnsi="Tahoma" w:cs="Tahoma"/>
          <w:b/>
          <w:sz w:val="18"/>
          <w:szCs w:val="18"/>
        </w:rPr>
        <w:t>DOSTAWCĄ</w:t>
      </w:r>
    </w:p>
    <w:p w14:paraId="3132A9E3" w14:textId="77777777" w:rsidR="008928BA" w:rsidRPr="00774B2D" w:rsidRDefault="008928BA" w:rsidP="001E52A7">
      <w:pPr>
        <w:pStyle w:val="Akapitzlist"/>
        <w:widowControl/>
        <w:spacing w:line="276" w:lineRule="auto"/>
        <w:ind w:left="284" w:right="-147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7DEA17A5" w14:textId="77777777" w:rsidR="00B7568B" w:rsidRPr="00774B2D" w:rsidRDefault="00B7568B" w:rsidP="001E52A7">
      <w:pPr>
        <w:spacing w:line="276" w:lineRule="auto"/>
        <w:ind w:right="-147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łącznie zwanymi </w:t>
      </w:r>
      <w:r w:rsidRPr="00774B2D">
        <w:rPr>
          <w:rFonts w:ascii="Tahoma" w:hAnsi="Tahoma" w:cs="Tahoma"/>
          <w:b/>
          <w:sz w:val="18"/>
          <w:szCs w:val="18"/>
        </w:rPr>
        <w:t>STRONAMI</w:t>
      </w:r>
    </w:p>
    <w:p w14:paraId="189A1885" w14:textId="77777777" w:rsidR="00B7568B" w:rsidRPr="00774B2D" w:rsidRDefault="00B7568B" w:rsidP="001E52A7">
      <w:pPr>
        <w:spacing w:line="276" w:lineRule="auto"/>
        <w:ind w:right="-147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o następującej treści:</w:t>
      </w:r>
    </w:p>
    <w:p w14:paraId="6AAB584B" w14:textId="77777777" w:rsidR="00B7568B" w:rsidRPr="00774B2D" w:rsidRDefault="00B7568B" w:rsidP="00B7568B">
      <w:pPr>
        <w:spacing w:before="100"/>
        <w:rPr>
          <w:rFonts w:ascii="Tahoma" w:hAnsi="Tahoma" w:cs="Tahoma"/>
          <w:b/>
          <w:sz w:val="18"/>
          <w:szCs w:val="18"/>
        </w:rPr>
      </w:pPr>
    </w:p>
    <w:p w14:paraId="063D7FF1" w14:textId="53876840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1 </w:t>
      </w:r>
    </w:p>
    <w:p w14:paraId="0061E51F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PRZEDMIOT UMOWY</w:t>
      </w:r>
    </w:p>
    <w:p w14:paraId="469F7BF3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6F630120" w14:textId="7221B429" w:rsidR="008928BA" w:rsidRPr="00774B2D" w:rsidRDefault="008928BA" w:rsidP="008928BA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Przedmiotem umowy jest dostawa odczynników do badań transfuzjologicznych i materiałów zużywalnych (dalej towar) wraz z dzierżawą niezbędnej do przeprowadzania badań aparatury, tj. systemu do oznaczeń serologicznych opartych na mikrokolumnach żelowych firmy ……. zwany dalej systemem, składającym się z:</w:t>
      </w:r>
    </w:p>
    <w:p w14:paraId="442F2DC6" w14:textId="7F75A622" w:rsidR="008928BA" w:rsidRPr="00774B2D" w:rsidRDefault="008928BA" w:rsidP="008928BA">
      <w:pPr>
        <w:pStyle w:val="Akapitzlist"/>
        <w:numPr>
          <w:ilvl w:val="1"/>
          <w:numId w:val="2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before="10"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wirówki na 6 </w:t>
      </w:r>
      <w:r w:rsidR="003D345F" w:rsidRPr="00774B2D">
        <w:rPr>
          <w:rFonts w:ascii="Tahoma" w:hAnsi="Tahoma" w:cs="Tahoma"/>
          <w:sz w:val="18"/>
          <w:szCs w:val="18"/>
        </w:rPr>
        <w:t xml:space="preserve">– 12 </w:t>
      </w:r>
      <w:r w:rsidRPr="00774B2D">
        <w:rPr>
          <w:rFonts w:ascii="Tahoma" w:hAnsi="Tahoma" w:cs="Tahoma"/>
          <w:sz w:val="18"/>
          <w:szCs w:val="18"/>
        </w:rPr>
        <w:t>mikrokart - 2 sztuki,</w:t>
      </w:r>
    </w:p>
    <w:p w14:paraId="60FBD63A" w14:textId="41A696E1" w:rsidR="008928BA" w:rsidRPr="00774B2D" w:rsidRDefault="008928BA" w:rsidP="008928BA">
      <w:pPr>
        <w:pStyle w:val="Akapitzlist"/>
        <w:numPr>
          <w:ilvl w:val="1"/>
          <w:numId w:val="2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before="10"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inkubatora na min. 24 karty  -1 sztuka,</w:t>
      </w:r>
    </w:p>
    <w:p w14:paraId="38564BFB" w14:textId="76254851" w:rsidR="008928BA" w:rsidRPr="00774B2D" w:rsidRDefault="008928BA" w:rsidP="008928BA">
      <w:pPr>
        <w:pStyle w:val="Akapitzlist"/>
        <w:numPr>
          <w:ilvl w:val="1"/>
          <w:numId w:val="2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before="10"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pipety automatycznej - - 2 sztuki,</w:t>
      </w:r>
    </w:p>
    <w:p w14:paraId="61ADBF03" w14:textId="0F544616" w:rsidR="008928BA" w:rsidRPr="00774B2D" w:rsidRDefault="008928BA" w:rsidP="008928BA">
      <w:pPr>
        <w:pStyle w:val="Akapitzlist"/>
        <w:numPr>
          <w:ilvl w:val="1"/>
          <w:numId w:val="2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before="10"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dozownika do </w:t>
      </w:r>
      <w:proofErr w:type="spellStart"/>
      <w:r w:rsidRPr="00774B2D">
        <w:rPr>
          <w:rFonts w:ascii="Tahoma" w:hAnsi="Tahoma" w:cs="Tahoma"/>
          <w:sz w:val="18"/>
          <w:szCs w:val="18"/>
        </w:rPr>
        <w:t>diluentu</w:t>
      </w:r>
      <w:proofErr w:type="spellEnd"/>
      <w:r w:rsidRPr="00774B2D">
        <w:rPr>
          <w:rFonts w:ascii="Tahoma" w:hAnsi="Tahoma" w:cs="Tahoma"/>
          <w:sz w:val="18"/>
          <w:szCs w:val="18"/>
        </w:rPr>
        <w:t xml:space="preserve"> - 1 sztuka.</w:t>
      </w:r>
    </w:p>
    <w:p w14:paraId="6185C655" w14:textId="77777777" w:rsidR="008928BA" w:rsidRPr="00774B2D" w:rsidRDefault="008928BA" w:rsidP="008928BA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System pozostaje przez cały czas trwania umowy własnością Dostawcy.</w:t>
      </w:r>
    </w:p>
    <w:p w14:paraId="64168876" w14:textId="77777777" w:rsidR="008928BA" w:rsidRPr="00774B2D" w:rsidRDefault="008928BA" w:rsidP="008928BA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Wykaz i ceny jednostkowe odczynników i elementów zużywalnych znajdują się w Formularzu Ofertowym, stanowiącym Załącznik nr 1 do niniejszej umowy. Ceny pozostają niezmienne przez okres obowiązywania umowy.</w:t>
      </w:r>
    </w:p>
    <w:p w14:paraId="4F7E120C" w14:textId="77777777" w:rsidR="008928BA" w:rsidRPr="00774B2D" w:rsidRDefault="008928BA" w:rsidP="008928BA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Termin ważności odczynników i materiałów zużywalnych (towaru) wynosi 9 miesięcy, za wyjątkiem krwinek wzorcowych, których termin ważności wynosi 4-6 tygodni.</w:t>
      </w:r>
    </w:p>
    <w:p w14:paraId="328747E0" w14:textId="5909C4A5" w:rsidR="008928BA" w:rsidRPr="00774B2D" w:rsidRDefault="008928BA" w:rsidP="008928BA">
      <w:pPr>
        <w:pStyle w:val="Akapitzlist"/>
        <w:numPr>
          <w:ilvl w:val="0"/>
          <w:numId w:val="2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Dostawca oświadcza, iż oferowane przez niego towar oraz system spełniają obowiązujące normy jakościowe oraz prawne.</w:t>
      </w:r>
    </w:p>
    <w:p w14:paraId="66C9CAED" w14:textId="77777777" w:rsidR="008928BA" w:rsidRPr="00774B2D" w:rsidRDefault="008928BA" w:rsidP="008928BA">
      <w:pPr>
        <w:pStyle w:val="Akapitzlist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0"/>
        <w:ind w:left="284"/>
        <w:jc w:val="both"/>
        <w:rPr>
          <w:rFonts w:ascii="Tahoma" w:hAnsi="Tahoma" w:cs="Tahoma"/>
          <w:sz w:val="18"/>
          <w:szCs w:val="18"/>
        </w:rPr>
      </w:pPr>
    </w:p>
    <w:p w14:paraId="0ADD3D56" w14:textId="3C70EED6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bCs/>
          <w:sz w:val="18"/>
          <w:szCs w:val="18"/>
        </w:rPr>
        <w:t xml:space="preserve">2 </w:t>
      </w:r>
    </w:p>
    <w:p w14:paraId="6486C15D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MIEJSCE REALIZACJI</w:t>
      </w:r>
    </w:p>
    <w:p w14:paraId="20B504AC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5B8105F0" w14:textId="576FB559" w:rsidR="008928BA" w:rsidRPr="00774B2D" w:rsidRDefault="008928BA" w:rsidP="008928BA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Transport systemu do Zamawiającego oraz jego ubezpieczenie i instalacja w Laboratorium Analitycznym Zamawiającego znajdujące się na os. XXX-</w:t>
      </w:r>
      <w:proofErr w:type="spellStart"/>
      <w:r w:rsidRPr="00774B2D">
        <w:rPr>
          <w:rFonts w:ascii="Tahoma" w:hAnsi="Tahoma" w:cs="Tahoma"/>
          <w:sz w:val="18"/>
          <w:szCs w:val="18"/>
        </w:rPr>
        <w:t>lecia</w:t>
      </w:r>
      <w:proofErr w:type="spellEnd"/>
      <w:r w:rsidRPr="00774B2D">
        <w:rPr>
          <w:rFonts w:ascii="Tahoma" w:hAnsi="Tahoma" w:cs="Tahoma"/>
          <w:sz w:val="18"/>
          <w:szCs w:val="18"/>
        </w:rPr>
        <w:t xml:space="preserve"> 21 w Krapkowicach, będą wykonane na koszt Dostawcy w terminie 14 dni od daty zawarcia umowy.</w:t>
      </w:r>
    </w:p>
    <w:p w14:paraId="7FCD9EA7" w14:textId="77777777" w:rsidR="008928BA" w:rsidRPr="00774B2D" w:rsidRDefault="008928BA" w:rsidP="008928BA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Dostawca zobowiązuje się do zaopatrywania Zamawiającego w zamówiony towar własnym transportem </w:t>
      </w:r>
      <w:r w:rsidRPr="00774B2D">
        <w:rPr>
          <w:rFonts w:ascii="Tahoma" w:hAnsi="Tahoma" w:cs="Tahoma"/>
          <w:sz w:val="18"/>
          <w:szCs w:val="18"/>
        </w:rPr>
        <w:br/>
        <w:t>i na własny koszt wraz z wyładunkiem w miejsca wskazane przez Zamawiającego.</w:t>
      </w:r>
    </w:p>
    <w:p w14:paraId="0E4C5E0A" w14:textId="77777777" w:rsidR="008928BA" w:rsidRPr="00774B2D" w:rsidRDefault="008928BA" w:rsidP="008928BA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Dostawy towaru będą następować w ilościach określanych każdorazowo w zamówieniach wystawianych przez Zamawiającego według harmonogramu dostaw stanowiącego załącznik nr 2 do niniejszej umowy.</w:t>
      </w:r>
    </w:p>
    <w:p w14:paraId="22C0525E" w14:textId="77777777" w:rsidR="008928BA" w:rsidRPr="00774B2D" w:rsidRDefault="008928BA" w:rsidP="008928BA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Dostawca zobowiązuje się do dostarczenia Zamawiającemu do dnia harmonogramu dostaw, o którym mowa w ust. 3. Częstotliwość dostaw nie może być rzadsza niż zrealizowana u Zamawiającego  w okresie poprzedzającym okres, którego dotyczy niniejsza umowa.</w:t>
      </w:r>
    </w:p>
    <w:p w14:paraId="4724A47C" w14:textId="77777777" w:rsidR="008928BA" w:rsidRPr="00774B2D" w:rsidRDefault="008928BA" w:rsidP="008928BA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Niedotrzymanie zapisów umowy, o których mowa w ust. 4. upoważnia Zamawiającego do rozwiązania umowy w trybie natychmiastowym i naliczenia kary umownej w wysokości 1.700,00 zł.</w:t>
      </w:r>
    </w:p>
    <w:p w14:paraId="63C6F5B2" w14:textId="77777777" w:rsidR="008928BA" w:rsidRPr="00774B2D" w:rsidRDefault="008928BA" w:rsidP="008928BA">
      <w:pPr>
        <w:pStyle w:val="Akapitzlist"/>
        <w:numPr>
          <w:ilvl w:val="0"/>
          <w:numId w:val="24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 przypadku stwierdzenia wad w dostarczonym towarze, Dostawca zobowiązany jest dokonać w ciągu 21 dni wymiany i dostawy reklamowanego towaru na towar bez wad.</w:t>
      </w:r>
    </w:p>
    <w:p w14:paraId="62CCA6E5" w14:textId="77777777" w:rsidR="008928BA" w:rsidRPr="00774B2D" w:rsidRDefault="008928BA" w:rsidP="008928BA">
      <w:pPr>
        <w:pStyle w:val="Akapitzlist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</w:p>
    <w:p w14:paraId="602B9B59" w14:textId="2E7793E1" w:rsidR="008928BA" w:rsidRPr="00774B2D" w:rsidRDefault="008928BA" w:rsidP="008928BA">
      <w:pPr>
        <w:shd w:val="clear" w:color="auto" w:fill="FFFFFF"/>
        <w:tabs>
          <w:tab w:val="left" w:pos="355"/>
        </w:tabs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3 </w:t>
      </w:r>
    </w:p>
    <w:p w14:paraId="03F37E5A" w14:textId="77777777" w:rsidR="008928BA" w:rsidRPr="00774B2D" w:rsidRDefault="008928BA" w:rsidP="008928BA">
      <w:pPr>
        <w:shd w:val="clear" w:color="auto" w:fill="FFFFFF"/>
        <w:tabs>
          <w:tab w:val="left" w:pos="355"/>
        </w:tabs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CZAS TRWANIA UMOWY</w:t>
      </w:r>
    </w:p>
    <w:p w14:paraId="2F42EE15" w14:textId="77777777" w:rsidR="008928BA" w:rsidRPr="00774B2D" w:rsidRDefault="008928BA" w:rsidP="008928BA">
      <w:pPr>
        <w:shd w:val="clear" w:color="auto" w:fill="FFFFFF"/>
        <w:tabs>
          <w:tab w:val="left" w:pos="355"/>
        </w:tabs>
        <w:jc w:val="center"/>
        <w:rPr>
          <w:rFonts w:ascii="Tahoma" w:hAnsi="Tahoma" w:cs="Tahoma"/>
          <w:b/>
          <w:sz w:val="18"/>
          <w:szCs w:val="18"/>
        </w:rPr>
      </w:pPr>
    </w:p>
    <w:p w14:paraId="35B455A0" w14:textId="721567C5" w:rsidR="008928BA" w:rsidRPr="00774B2D" w:rsidRDefault="008928BA" w:rsidP="008928BA">
      <w:pPr>
        <w:shd w:val="clear" w:color="auto" w:fill="FFFFFF"/>
        <w:spacing w:before="34"/>
        <w:ind w:left="19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Niniejsza umowa zostaje zawarta na czas określony od dnia </w:t>
      </w:r>
      <w:r w:rsidRPr="00774B2D">
        <w:rPr>
          <w:rFonts w:ascii="Tahoma" w:hAnsi="Tahoma" w:cs="Tahoma"/>
          <w:b/>
          <w:sz w:val="18"/>
          <w:szCs w:val="18"/>
        </w:rPr>
        <w:t>01.01.202</w:t>
      </w:r>
      <w:r w:rsidR="00733905">
        <w:rPr>
          <w:rFonts w:ascii="Tahoma" w:hAnsi="Tahoma" w:cs="Tahoma"/>
          <w:b/>
          <w:sz w:val="18"/>
          <w:szCs w:val="18"/>
        </w:rPr>
        <w:t>4</w:t>
      </w:r>
      <w:r w:rsidR="00376490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>r. do dnia 31.12.202</w:t>
      </w:r>
      <w:r w:rsidR="00733905">
        <w:rPr>
          <w:rFonts w:ascii="Tahoma" w:hAnsi="Tahoma" w:cs="Tahoma"/>
          <w:b/>
          <w:sz w:val="18"/>
          <w:szCs w:val="18"/>
        </w:rPr>
        <w:t>4</w:t>
      </w:r>
      <w:r w:rsidR="00376490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>r.</w:t>
      </w:r>
    </w:p>
    <w:p w14:paraId="6245A53A" w14:textId="77777777" w:rsidR="008928BA" w:rsidRPr="00774B2D" w:rsidRDefault="008928BA" w:rsidP="008928BA">
      <w:pPr>
        <w:shd w:val="clear" w:color="auto" w:fill="FFFFFF"/>
        <w:rPr>
          <w:rFonts w:ascii="Tahoma" w:hAnsi="Tahoma" w:cs="Tahoma"/>
          <w:bCs/>
          <w:sz w:val="18"/>
          <w:szCs w:val="18"/>
        </w:rPr>
      </w:pPr>
    </w:p>
    <w:p w14:paraId="36C7A247" w14:textId="77777777" w:rsidR="00B46FAC" w:rsidRDefault="00B46FAC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24E09490" w14:textId="0F4074A5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lastRenderedPageBreak/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4 </w:t>
      </w:r>
    </w:p>
    <w:p w14:paraId="56B020C4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WYNAGRODZENIE</w:t>
      </w:r>
    </w:p>
    <w:p w14:paraId="3DE5F1D8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397BC1DD" w14:textId="294B0E73" w:rsidR="008928BA" w:rsidRPr="00774B2D" w:rsidRDefault="008928BA" w:rsidP="00CC6CD6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Wartość umowy strony ustalają na kwotę: </w:t>
      </w:r>
      <w:r w:rsidR="00CC6CD6" w:rsidRPr="00774B2D">
        <w:rPr>
          <w:rFonts w:ascii="Tahoma" w:hAnsi="Tahoma" w:cs="Tahoma"/>
          <w:b/>
          <w:bCs/>
          <w:sz w:val="18"/>
          <w:szCs w:val="18"/>
        </w:rPr>
        <w:t>……..</w:t>
      </w:r>
      <w:r w:rsidRPr="00774B2D">
        <w:rPr>
          <w:rFonts w:ascii="Tahoma" w:hAnsi="Tahoma" w:cs="Tahoma"/>
          <w:b/>
          <w:bCs/>
          <w:sz w:val="18"/>
          <w:szCs w:val="18"/>
        </w:rPr>
        <w:t>netto</w:t>
      </w:r>
      <w:r w:rsidRPr="00774B2D">
        <w:rPr>
          <w:rFonts w:ascii="Tahoma" w:hAnsi="Tahoma" w:cs="Tahoma"/>
          <w:sz w:val="18"/>
          <w:szCs w:val="18"/>
        </w:rPr>
        <w:t xml:space="preserve"> (słownie:) + właściwy podatek VAT, tj. </w:t>
      </w:r>
      <w:r w:rsidR="00CC6CD6" w:rsidRPr="00774B2D">
        <w:rPr>
          <w:rFonts w:ascii="Tahoma" w:hAnsi="Tahoma" w:cs="Tahoma"/>
          <w:b/>
          <w:bCs/>
          <w:sz w:val="18"/>
          <w:szCs w:val="18"/>
        </w:rPr>
        <w:t>………</w:t>
      </w:r>
      <w:r w:rsidRPr="00774B2D">
        <w:rPr>
          <w:rFonts w:ascii="Tahoma" w:hAnsi="Tahoma" w:cs="Tahoma"/>
          <w:b/>
          <w:bCs/>
          <w:sz w:val="18"/>
          <w:szCs w:val="18"/>
        </w:rPr>
        <w:t>brutto</w:t>
      </w:r>
      <w:r w:rsidRPr="00774B2D">
        <w:rPr>
          <w:rFonts w:ascii="Tahoma" w:hAnsi="Tahoma" w:cs="Tahoma"/>
          <w:sz w:val="18"/>
          <w:szCs w:val="18"/>
        </w:rPr>
        <w:t xml:space="preserve"> (słownie:</w:t>
      </w:r>
      <w:r w:rsidR="00B46FAC">
        <w:rPr>
          <w:rFonts w:ascii="Tahoma" w:hAnsi="Tahoma" w:cs="Tahoma"/>
          <w:sz w:val="18"/>
          <w:szCs w:val="18"/>
        </w:rPr>
        <w:t>…)</w:t>
      </w:r>
      <w:r w:rsidRPr="00774B2D">
        <w:rPr>
          <w:rFonts w:ascii="Tahoma" w:hAnsi="Tahoma" w:cs="Tahoma"/>
          <w:sz w:val="18"/>
          <w:szCs w:val="18"/>
        </w:rPr>
        <w:t xml:space="preserve"> W podanej kwocie wliczona została opłata dzierżawna, o której mowa w ust 2.</w:t>
      </w:r>
    </w:p>
    <w:p w14:paraId="5BC8FF52" w14:textId="4D393A9D" w:rsidR="008928BA" w:rsidRPr="00774B2D" w:rsidRDefault="008928BA" w:rsidP="00CC6CD6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Miesięczną opłatę dzierżawną za korzystanie przez Zamawiającego z systemu strony ustalają na kwotę </w:t>
      </w:r>
      <w:r w:rsidR="00CC6CD6" w:rsidRPr="00774B2D">
        <w:rPr>
          <w:rFonts w:ascii="Tahoma" w:hAnsi="Tahoma" w:cs="Tahoma"/>
          <w:b/>
          <w:sz w:val="18"/>
          <w:szCs w:val="18"/>
        </w:rPr>
        <w:t>……</w:t>
      </w:r>
      <w:r w:rsidRPr="00774B2D">
        <w:rPr>
          <w:rFonts w:ascii="Tahoma" w:hAnsi="Tahoma" w:cs="Tahoma"/>
          <w:b/>
          <w:sz w:val="18"/>
          <w:szCs w:val="18"/>
        </w:rPr>
        <w:t xml:space="preserve"> zł</w:t>
      </w:r>
      <w:r w:rsidRPr="00774B2D">
        <w:rPr>
          <w:rFonts w:ascii="Tahoma" w:hAnsi="Tahoma" w:cs="Tahoma"/>
          <w:sz w:val="18"/>
          <w:szCs w:val="18"/>
        </w:rPr>
        <w:t xml:space="preserve"> netto, do której doliczony będzie podatek VAT wg obowiązującej stawki. Faktura z 30 dniowym terminem płatności liczonym od daty doręczenia do Zamawiającego, będzie wystawiana przez Dostawcę w ostatnim dniu każdego miesiąca dzierżawy. </w:t>
      </w:r>
    </w:p>
    <w:p w14:paraId="48F7C3EE" w14:textId="77777777" w:rsidR="008928BA" w:rsidRPr="00774B2D" w:rsidRDefault="008928BA" w:rsidP="00CC6CD6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Zamawiający obowiązuje się do zapłaty faktur za poszczególne dostawy w terminie 30 dni licząc od daty otrzymania faktury VAT wystawionej po każdorazowej dostawie.</w:t>
      </w:r>
    </w:p>
    <w:p w14:paraId="642464D0" w14:textId="77777777" w:rsidR="008928BA" w:rsidRPr="00774B2D" w:rsidRDefault="008928BA" w:rsidP="00CC6CD6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Po każdorazowej dostawie Dostawca zobowiązany jest przesłać fakturę w formie elektronicznej.</w:t>
      </w:r>
    </w:p>
    <w:p w14:paraId="633C7A38" w14:textId="77777777" w:rsidR="008928BA" w:rsidRPr="00774B2D" w:rsidRDefault="008928BA" w:rsidP="00CC6CD6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Zapłaty będą dokonywane przelewem na rachunek Dostawcy wskazany na fakturze. Za dzień zapłaty uznaje się datę obciążenia rachunku Zamawiającego.</w:t>
      </w:r>
    </w:p>
    <w:p w14:paraId="22299D72" w14:textId="77777777" w:rsidR="008928BA" w:rsidRPr="00774B2D" w:rsidRDefault="008928BA" w:rsidP="00CC6CD6">
      <w:pPr>
        <w:pStyle w:val="Akapitzlist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 razie opóźnienia w zapłacie Dostawca może naliczać odsetki ustawowe za zwłokę wyłącznie po uprzednim wezwaniu Zamawiającego do uiszczenia zaległości i wyznaczeniu dodatkowego terminu zapłaty nie krótszego niż 14 dni.</w:t>
      </w:r>
    </w:p>
    <w:p w14:paraId="3189F5DB" w14:textId="77777777" w:rsidR="008928BA" w:rsidRPr="00774B2D" w:rsidRDefault="008928BA" w:rsidP="008928BA">
      <w:pPr>
        <w:shd w:val="clear" w:color="auto" w:fill="FFFFFF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14A9AB6D" w14:textId="3EDE3FA3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5 </w:t>
      </w:r>
    </w:p>
    <w:p w14:paraId="4C223868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UŻYWANIE PRZEDMIOTU DOSTAWY</w:t>
      </w:r>
    </w:p>
    <w:p w14:paraId="57DAD661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015F36F6" w14:textId="77777777" w:rsidR="008928BA" w:rsidRPr="00774B2D" w:rsidRDefault="008928BA" w:rsidP="00CC6CD6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Zamawiający ponosi zwykłe koszty związane z utrzymaniem dzierżawionego systemu, z zastrzeżeniem zapisów umowy.</w:t>
      </w:r>
    </w:p>
    <w:p w14:paraId="3CCC282D" w14:textId="77777777" w:rsidR="008928BA" w:rsidRPr="00774B2D" w:rsidRDefault="008928BA" w:rsidP="00CC6CD6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Zamawiający będzie używał dzierżawiony system w miejscu instalacji wymienionym w umowie. Zmiana lokalizacji przedmiotu dzierżawy jest możliwa jedynie po pisemnym wyrażeniu zgody przez Dostawcę.</w:t>
      </w:r>
    </w:p>
    <w:p w14:paraId="7F2E11A6" w14:textId="77777777" w:rsidR="008928BA" w:rsidRPr="00774B2D" w:rsidRDefault="008928BA" w:rsidP="00CC6CD6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Zamawiający zobowiązany jest używać dzierżawiony system zgodnie z przeznaczeniem i instrukcjami producenta oraz utrzymywać go w stanie odpowiadającym normalnemu zużyciu eksploatacyjnemu. </w:t>
      </w:r>
    </w:p>
    <w:p w14:paraId="256807AA" w14:textId="77777777" w:rsidR="008928BA" w:rsidRPr="00774B2D" w:rsidRDefault="008928BA" w:rsidP="00CC6CD6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Zamawiający nie będzie dokonywał jakichkolwiek zmian, czy przeróbek dzierżawionego systemu, ani usuwał, odłączał lub dołączał do niego jakichkolwiek części bez pisemnej zgody Dostawcy.</w:t>
      </w:r>
    </w:p>
    <w:p w14:paraId="22FAD010" w14:textId="77777777" w:rsidR="008928BA" w:rsidRPr="00774B2D" w:rsidRDefault="008928BA" w:rsidP="00CC6CD6">
      <w:pPr>
        <w:pStyle w:val="Akapitzlist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Zamawiający bez zgody Dostawcy nie może oddać dzierżawionego systemu do bezpłatnego używania ani go poddzierżawiać.</w:t>
      </w:r>
    </w:p>
    <w:p w14:paraId="0B0CBE59" w14:textId="1617E9F8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6 </w:t>
      </w:r>
    </w:p>
    <w:p w14:paraId="02EF0938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GWARANCJA l SERWIS</w:t>
      </w:r>
    </w:p>
    <w:p w14:paraId="27415541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10706307" w14:textId="77777777" w:rsidR="008928BA" w:rsidRPr="00774B2D" w:rsidRDefault="008928BA" w:rsidP="00CC6CD6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Dostawca zapewnia, że przedmiot dzierżawy jest dobrej jakości.</w:t>
      </w:r>
    </w:p>
    <w:p w14:paraId="4293C7CE" w14:textId="77777777" w:rsidR="008928BA" w:rsidRPr="00774B2D" w:rsidRDefault="008928BA" w:rsidP="00CC6CD6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Koszty napraw, przeglądów i konserwacji dzierżawionego systemu w okresie 12 miesięcy od daty zawarcia umowy ponosi Dostawca.</w:t>
      </w:r>
    </w:p>
    <w:p w14:paraId="3A64EF85" w14:textId="57A00AC8" w:rsidR="008928BA" w:rsidRPr="00774B2D" w:rsidRDefault="008928BA" w:rsidP="00CC6CD6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Dostawca zobowiązany jest do przeszkolenia w zakresie obsługi systemu oraz oferowanych w ramach przedmiotu umowy odczynników i materiałów zużywalnych personelu wyznaczonego przez Zamawiającego w ilości maksymalnie 10 osób, na koszt Dostawcy i przedstawienia dokumentu potwierdzającego przeprowadzenie szkolenia.</w:t>
      </w:r>
    </w:p>
    <w:p w14:paraId="4D45984F" w14:textId="66E7EF1F" w:rsidR="008928BA" w:rsidRPr="00774B2D" w:rsidRDefault="008928BA" w:rsidP="00CC6CD6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Dostawca udziela gwarancji na system przez czas trwania umowy. W czasie trwania gwarancji Dostawca zobowiązuje się do przeglądu systemu zgodnie z instrukcją serwisową.</w:t>
      </w:r>
    </w:p>
    <w:p w14:paraId="01F0E41F" w14:textId="77777777" w:rsidR="008928BA" w:rsidRPr="00774B2D" w:rsidRDefault="008928BA" w:rsidP="00CC6CD6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Czas reakcji serwisu Dostawcy na uszkodzenie dzierżawionego systemu wynosi do 48 godzin od zgłoszenia usterki. Czas naprawy w ciągu kolejnych 24 godzin.</w:t>
      </w:r>
    </w:p>
    <w:p w14:paraId="116C2F70" w14:textId="31CA7D0A" w:rsidR="008928BA" w:rsidRPr="00774B2D" w:rsidRDefault="008928BA" w:rsidP="00CC6CD6">
      <w:pPr>
        <w:pStyle w:val="Akapitzlist"/>
        <w:numPr>
          <w:ilvl w:val="0"/>
          <w:numId w:val="27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 przypadku gdy czas naprawy ulegnie wydłużeniu powyżej 24 godzin od zgłoszenia usterki, lub gdy nie ma możliwości jego naprawy, Dostawca dostarczy w ciągu 24 godzin inny system lub jego element, o zbliżonych parametrach technicznych, spełniający wymagania Zamawiającego.</w:t>
      </w:r>
    </w:p>
    <w:p w14:paraId="7E649BAD" w14:textId="77777777" w:rsidR="008928BA" w:rsidRPr="00774B2D" w:rsidRDefault="008928BA" w:rsidP="008928BA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</w:p>
    <w:p w14:paraId="74B53155" w14:textId="0E560C06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7 </w:t>
      </w:r>
    </w:p>
    <w:p w14:paraId="663282E3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DOSTĘP WYDZIERŻAWIAJĄCEGO DO PRZEDMIOTU DZIERŻAWY</w:t>
      </w:r>
    </w:p>
    <w:p w14:paraId="3AD425CB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77BAA2BA" w14:textId="77777777" w:rsidR="008928BA" w:rsidRPr="00774B2D" w:rsidRDefault="008928BA" w:rsidP="00CC6CD6">
      <w:pPr>
        <w:shd w:val="clear" w:color="auto" w:fill="FFFFFF"/>
        <w:spacing w:line="276" w:lineRule="auto"/>
        <w:ind w:left="11" w:right="17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Dostawca ma prawo kontrolowania w każdym czasie, ograniczonym harmonogramem pracy obowiązującym </w:t>
      </w:r>
      <w:r w:rsidRPr="00774B2D">
        <w:rPr>
          <w:rFonts w:ascii="Tahoma" w:hAnsi="Tahoma" w:cs="Tahoma"/>
          <w:sz w:val="18"/>
          <w:szCs w:val="18"/>
        </w:rPr>
        <w:br/>
        <w:t xml:space="preserve">u Zamawiającego, przez upoważnione przez siebie i uzgodnione z Zamawiającym osoby, sposobu wykorzystania </w:t>
      </w:r>
      <w:r w:rsidRPr="00774B2D">
        <w:rPr>
          <w:rFonts w:ascii="Tahoma" w:hAnsi="Tahoma" w:cs="Tahoma"/>
          <w:sz w:val="18"/>
          <w:szCs w:val="18"/>
        </w:rPr>
        <w:br/>
        <w:t>i stanu dzierżawionego systemu oraz dokumentów z nim związanych.</w:t>
      </w:r>
    </w:p>
    <w:p w14:paraId="4E01AC6F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Cs/>
          <w:sz w:val="18"/>
          <w:szCs w:val="18"/>
        </w:rPr>
      </w:pPr>
    </w:p>
    <w:p w14:paraId="314109B3" w14:textId="71EF8F36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8 </w:t>
      </w:r>
    </w:p>
    <w:p w14:paraId="271DD6AB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CESJA WIERZYTELNOŚCI</w:t>
      </w:r>
    </w:p>
    <w:p w14:paraId="3EC13244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14B233DF" w14:textId="77777777" w:rsidR="008928BA" w:rsidRPr="00774B2D" w:rsidRDefault="008928BA" w:rsidP="00CC6CD6">
      <w:pPr>
        <w:shd w:val="clear" w:color="auto" w:fill="FFFFFF"/>
        <w:spacing w:line="276" w:lineRule="auto"/>
        <w:ind w:left="11" w:right="28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Zamawiający nie wyraża zgody na cesje wierzytelności wynikających z umowy przez Dostawcę bez uprzedniej pisemnej pod rygorem nieważności zgody Zamawiającego.</w:t>
      </w:r>
    </w:p>
    <w:p w14:paraId="137CAB56" w14:textId="77777777" w:rsidR="008928BA" w:rsidRPr="00774B2D" w:rsidRDefault="008928BA" w:rsidP="008928BA">
      <w:pPr>
        <w:shd w:val="clear" w:color="auto" w:fill="FFFFFF"/>
        <w:ind w:left="14" w:right="29"/>
        <w:jc w:val="both"/>
        <w:rPr>
          <w:rFonts w:ascii="Tahoma" w:hAnsi="Tahoma" w:cs="Tahoma"/>
          <w:sz w:val="18"/>
          <w:szCs w:val="18"/>
        </w:rPr>
      </w:pPr>
    </w:p>
    <w:p w14:paraId="30C5B3FF" w14:textId="6F3C28A1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9 </w:t>
      </w:r>
    </w:p>
    <w:p w14:paraId="2B97087E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KARY UMOWNE</w:t>
      </w:r>
    </w:p>
    <w:p w14:paraId="5C2D8EDB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5ACE5387" w14:textId="40B1D5EF" w:rsidR="008928BA" w:rsidRPr="00774B2D" w:rsidRDefault="008928BA" w:rsidP="00CC6CD6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Dostawca zobowiązany jest do zapłaty Zamawiającemu kary umownej za niewykonanie lub nienależyte wykonanie swoich zobowiązań umownych w wysokości 0,1% ogólnej wartości umowy brutto określonej w § 4 ust.</w:t>
      </w:r>
      <w:r w:rsidR="00CC6CD6" w:rsidRPr="00774B2D">
        <w:rPr>
          <w:rFonts w:ascii="Tahoma" w:hAnsi="Tahoma" w:cs="Tahoma"/>
          <w:sz w:val="18"/>
          <w:szCs w:val="18"/>
        </w:rPr>
        <w:t xml:space="preserve"> 1</w:t>
      </w:r>
      <w:r w:rsidRPr="00774B2D">
        <w:rPr>
          <w:rFonts w:ascii="Tahoma" w:hAnsi="Tahoma" w:cs="Tahoma"/>
          <w:sz w:val="18"/>
          <w:szCs w:val="18"/>
        </w:rPr>
        <w:t xml:space="preserve"> za każdy rozpoczęty dzień zwłoki za:</w:t>
      </w:r>
    </w:p>
    <w:p w14:paraId="3867586E" w14:textId="77777777" w:rsidR="008928BA" w:rsidRPr="00774B2D" w:rsidRDefault="008928BA" w:rsidP="00CC6CD6">
      <w:pPr>
        <w:pStyle w:val="Akapitzlist"/>
        <w:numPr>
          <w:ilvl w:val="1"/>
          <w:numId w:val="28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lastRenderedPageBreak/>
        <w:t>nie dostarczenie w terminie lub dostarczenie wadliwego systemu albo towaru, lub</w:t>
      </w:r>
    </w:p>
    <w:p w14:paraId="6FB84D7F" w14:textId="77777777" w:rsidR="008928BA" w:rsidRPr="00774B2D" w:rsidRDefault="008928BA" w:rsidP="00CC6CD6">
      <w:pPr>
        <w:pStyle w:val="Akapitzlist"/>
        <w:numPr>
          <w:ilvl w:val="1"/>
          <w:numId w:val="28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naruszenie warunków gwarancji i serwisu, lub</w:t>
      </w:r>
    </w:p>
    <w:p w14:paraId="0C8203AA" w14:textId="77777777" w:rsidR="008928BA" w:rsidRPr="00774B2D" w:rsidRDefault="008928BA" w:rsidP="00CC6CD6">
      <w:pPr>
        <w:pStyle w:val="Akapitzlist"/>
        <w:numPr>
          <w:ilvl w:val="1"/>
          <w:numId w:val="28"/>
        </w:numPr>
        <w:shd w:val="clear" w:color="auto" w:fill="FFFFFF"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inne naruszenie postanowień umowy</w:t>
      </w:r>
    </w:p>
    <w:p w14:paraId="3A6D05C8" w14:textId="77777777" w:rsidR="00713997" w:rsidRDefault="008928BA" w:rsidP="00CC6CD6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Zamawiający zapłaci Dostawcy odsetki ustawowe, w przypadku przekroczenia terminu wskazanego w § 4 ust. 3 niniejszej umowy, z zastrzeżeniem zapisów § 4 ust. 5. </w:t>
      </w:r>
    </w:p>
    <w:p w14:paraId="72D3546A" w14:textId="10076434" w:rsidR="008928BA" w:rsidRPr="00774B2D" w:rsidRDefault="008928BA" w:rsidP="00CC6CD6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Jeżeli kara umowna z wymienionego wyżej tytułu nie pokrywa poniesionej szkody-Strona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drugą.</w:t>
      </w:r>
    </w:p>
    <w:p w14:paraId="305A6789" w14:textId="77777777" w:rsidR="008928BA" w:rsidRPr="00774B2D" w:rsidRDefault="008928BA" w:rsidP="008928BA">
      <w:pPr>
        <w:pStyle w:val="Akapitzlist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</w:p>
    <w:p w14:paraId="1742C485" w14:textId="4B656D8E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CC6CD6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10 </w:t>
      </w:r>
    </w:p>
    <w:p w14:paraId="7779DC4F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DORĘCZENIA</w:t>
      </w:r>
    </w:p>
    <w:p w14:paraId="1905B32B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0AB744D4" w14:textId="0CB7374B" w:rsidR="008928BA" w:rsidRPr="00774B2D" w:rsidRDefault="008928BA" w:rsidP="00CC6CD6">
      <w:pPr>
        <w:shd w:val="clear" w:color="auto" w:fill="FFFFFF"/>
        <w:spacing w:line="276" w:lineRule="auto"/>
        <w:ind w:right="17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Wszelkie zawiadomienia dotyczące niniejszej umowy mogą być dokonywane za pośrednictwem listów poleconych lub za pośrednictwem firmy kurierskiej na adresy podane w preambule umowy. W razie kontaktów drogą poczty elektronicznej lub faksu, ustalenia staja się wiążące dopiero po potwierdzeniu przez obie strony zwykłą formą pisemną lub w sposób podany w zdaniu poprzednim. Dwukrotne awizowanie zawiadomienia strony uznają za skuteczne doręczenie.</w:t>
      </w:r>
    </w:p>
    <w:p w14:paraId="6BD0FC21" w14:textId="77777777" w:rsidR="00CC6CD6" w:rsidRPr="00774B2D" w:rsidRDefault="00CC6CD6" w:rsidP="008928BA">
      <w:pPr>
        <w:shd w:val="clear" w:color="auto" w:fill="FFFFFF"/>
        <w:ind w:right="19"/>
        <w:jc w:val="both"/>
        <w:rPr>
          <w:rFonts w:ascii="Tahoma" w:hAnsi="Tahoma" w:cs="Tahoma"/>
          <w:sz w:val="18"/>
          <w:szCs w:val="18"/>
        </w:rPr>
      </w:pPr>
    </w:p>
    <w:p w14:paraId="33D82214" w14:textId="00DFC776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9C3ADD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11 </w:t>
      </w:r>
    </w:p>
    <w:p w14:paraId="05A0216D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ROZWIĄZANIE UMOWY</w:t>
      </w:r>
    </w:p>
    <w:p w14:paraId="6B2F0300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0592FDE1" w14:textId="77777777" w:rsidR="008928BA" w:rsidRPr="00774B2D" w:rsidRDefault="008928BA" w:rsidP="009C3ADD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Strony umowy zastrzegają prawo do rozwiązania umowy ze skutkiem natychmiastowym w przypadku nie wykonania lub nienależytego wykonania umowy.</w:t>
      </w:r>
    </w:p>
    <w:p w14:paraId="73226359" w14:textId="77777777" w:rsidR="008928BA" w:rsidRPr="00774B2D" w:rsidRDefault="008928BA" w:rsidP="009C3ADD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Rozwiązanie umowy wymaga uprzedniego pisemnego zawiadomienia, pod rygorem nieważności Strony przeciwnej i wezwania z zachowaniem wyprzedzającego terminu 1 miesiąca do zaniechania naruszeń.</w:t>
      </w:r>
    </w:p>
    <w:p w14:paraId="094A3988" w14:textId="77777777" w:rsidR="008928BA" w:rsidRPr="00774B2D" w:rsidRDefault="008928BA" w:rsidP="008928BA">
      <w:pPr>
        <w:pStyle w:val="Akapitzlist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</w:p>
    <w:p w14:paraId="7F8DD4F8" w14:textId="546E24F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774B2D">
        <w:rPr>
          <w:rFonts w:ascii="Tahoma" w:hAnsi="Tahoma" w:cs="Tahoma"/>
          <w:b/>
          <w:sz w:val="18"/>
          <w:szCs w:val="18"/>
        </w:rPr>
        <w:t>§</w:t>
      </w:r>
      <w:r w:rsidR="009C3ADD" w:rsidRPr="00774B2D">
        <w:rPr>
          <w:rFonts w:ascii="Tahoma" w:hAnsi="Tahoma" w:cs="Tahoma"/>
          <w:b/>
          <w:sz w:val="18"/>
          <w:szCs w:val="18"/>
        </w:rPr>
        <w:t xml:space="preserve"> </w:t>
      </w:r>
      <w:r w:rsidRPr="00774B2D">
        <w:rPr>
          <w:rFonts w:ascii="Tahoma" w:hAnsi="Tahoma" w:cs="Tahoma"/>
          <w:b/>
          <w:sz w:val="18"/>
          <w:szCs w:val="18"/>
        </w:rPr>
        <w:t xml:space="preserve">12 </w:t>
      </w:r>
    </w:p>
    <w:p w14:paraId="7F3021A1" w14:textId="77777777" w:rsidR="008928BA" w:rsidRPr="00774B2D" w:rsidRDefault="008928BA" w:rsidP="008928BA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  <w:r w:rsidRPr="00774B2D">
        <w:rPr>
          <w:rFonts w:ascii="Tahoma" w:hAnsi="Tahoma" w:cs="Tahoma"/>
          <w:b/>
          <w:bCs/>
          <w:sz w:val="18"/>
          <w:szCs w:val="18"/>
        </w:rPr>
        <w:t>POSTANOWIENIA KOŃCOWE</w:t>
      </w:r>
    </w:p>
    <w:p w14:paraId="74872149" w14:textId="77777777" w:rsidR="008928BA" w:rsidRPr="00774B2D" w:rsidRDefault="008928BA" w:rsidP="009C3ADD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F14DAD6" w14:textId="77777777" w:rsidR="008928BA" w:rsidRPr="00774B2D" w:rsidRDefault="008928BA" w:rsidP="009C3AD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Wszelkie zmiany i uzupełnienia niniejszej umowy wymagają formy pisemnej pod rygorem nieważności.</w:t>
      </w:r>
    </w:p>
    <w:p w14:paraId="5E1C448B" w14:textId="77777777" w:rsidR="008928BA" w:rsidRPr="00774B2D" w:rsidRDefault="008928BA" w:rsidP="009C3AD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W kwestiach nieuregulowanych niniejszą umową mają zastosowanie przepisy Kodeksu Cywilnego.</w:t>
      </w:r>
    </w:p>
    <w:p w14:paraId="7D7E6B9F" w14:textId="77777777" w:rsidR="008928BA" w:rsidRPr="00774B2D" w:rsidRDefault="008928BA" w:rsidP="009C3AD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Do rozstrzygania sporów mogących wyniknąć na tle stosowania niniejszej umowy będzie właściwy dla Zamawiającego sąd powszechny ze względu na miejsce wykonania umowy.</w:t>
      </w:r>
    </w:p>
    <w:p w14:paraId="75F3BEE0" w14:textId="77777777" w:rsidR="008928BA" w:rsidRPr="00774B2D" w:rsidRDefault="008928BA" w:rsidP="009C3AD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Umowę sporządzono w dwóch jednobrzmiących egzemplarzach, po jednym dla każdej ze Stron.</w:t>
      </w:r>
    </w:p>
    <w:p w14:paraId="22EE8AFE" w14:textId="77777777" w:rsidR="008928BA" w:rsidRPr="00774B2D" w:rsidRDefault="008928BA" w:rsidP="009C3ADD">
      <w:pPr>
        <w:pStyle w:val="Akapitzlist"/>
        <w:numPr>
          <w:ilvl w:val="0"/>
          <w:numId w:val="30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Po zakończeniu niniejszej umowy dzierżawy Dostawca zobowiązuje się do odebrania dzierżawionego systemu </w:t>
      </w:r>
      <w:r w:rsidRPr="00774B2D">
        <w:rPr>
          <w:rFonts w:ascii="Tahoma" w:hAnsi="Tahoma" w:cs="Tahoma"/>
          <w:sz w:val="18"/>
          <w:szCs w:val="18"/>
        </w:rPr>
        <w:br/>
        <w:t>w terminie 30 dni lub jego przekazania Zamawiającemu na własność po uprzednich negocjacjach.</w:t>
      </w:r>
    </w:p>
    <w:p w14:paraId="3456F03D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</w:p>
    <w:p w14:paraId="064B3652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</w:p>
    <w:p w14:paraId="0E6F9952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</w:p>
    <w:p w14:paraId="6A5994BC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>Integralną część niniejszej umowy stanowią:</w:t>
      </w:r>
    </w:p>
    <w:p w14:paraId="09ABE81C" w14:textId="6A90AF2C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Załącznik </w:t>
      </w:r>
      <w:r w:rsidR="009C3ADD" w:rsidRPr="00774B2D">
        <w:rPr>
          <w:rFonts w:ascii="Tahoma" w:hAnsi="Tahoma" w:cs="Tahoma"/>
          <w:sz w:val="18"/>
          <w:szCs w:val="18"/>
        </w:rPr>
        <w:t>n</w:t>
      </w:r>
      <w:r w:rsidRPr="00774B2D">
        <w:rPr>
          <w:rFonts w:ascii="Tahoma" w:hAnsi="Tahoma" w:cs="Tahoma"/>
          <w:sz w:val="18"/>
          <w:szCs w:val="18"/>
        </w:rPr>
        <w:t xml:space="preserve">r </w:t>
      </w:r>
      <w:r w:rsidR="009C3ADD" w:rsidRPr="00774B2D">
        <w:rPr>
          <w:rFonts w:ascii="Tahoma" w:hAnsi="Tahoma" w:cs="Tahoma"/>
          <w:sz w:val="18"/>
          <w:szCs w:val="18"/>
        </w:rPr>
        <w:t>1</w:t>
      </w:r>
      <w:r w:rsidRPr="00774B2D">
        <w:rPr>
          <w:rFonts w:ascii="Tahoma" w:hAnsi="Tahoma" w:cs="Tahoma"/>
          <w:sz w:val="18"/>
          <w:szCs w:val="18"/>
        </w:rPr>
        <w:t xml:space="preserve"> - Formularz Ofertowy</w:t>
      </w:r>
    </w:p>
    <w:p w14:paraId="36827151" w14:textId="6BB940DF" w:rsidR="009C3ADD" w:rsidRPr="00774B2D" w:rsidRDefault="009C3ADD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  <w:r w:rsidRPr="00774B2D">
        <w:rPr>
          <w:rFonts w:ascii="Tahoma" w:hAnsi="Tahoma" w:cs="Tahoma"/>
          <w:sz w:val="18"/>
          <w:szCs w:val="18"/>
        </w:rPr>
        <w:t xml:space="preserve">Załącznik nr 2 – Harmonogram dostaw </w:t>
      </w:r>
    </w:p>
    <w:p w14:paraId="22F43EA9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</w:p>
    <w:p w14:paraId="0F148D9F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</w:p>
    <w:p w14:paraId="2289D764" w14:textId="77777777" w:rsidR="008928BA" w:rsidRPr="00774B2D" w:rsidRDefault="008928BA" w:rsidP="008928BA">
      <w:pPr>
        <w:shd w:val="clear" w:color="auto" w:fill="FFFFFF"/>
        <w:ind w:left="5" w:right="4800"/>
        <w:jc w:val="both"/>
        <w:rPr>
          <w:rFonts w:ascii="Tahoma" w:hAnsi="Tahoma" w:cs="Tahoma"/>
          <w:sz w:val="18"/>
          <w:szCs w:val="18"/>
        </w:rPr>
      </w:pPr>
    </w:p>
    <w:p w14:paraId="1D18EDDF" w14:textId="77777777" w:rsidR="008928BA" w:rsidRPr="00774B2D" w:rsidRDefault="008928BA" w:rsidP="008928BA">
      <w:pPr>
        <w:shd w:val="clear" w:color="auto" w:fill="FFFFFF"/>
        <w:tabs>
          <w:tab w:val="left" w:pos="8069"/>
        </w:tabs>
        <w:jc w:val="both"/>
        <w:rPr>
          <w:rFonts w:ascii="Tahoma" w:hAnsi="Tahoma" w:cs="Tahoma"/>
          <w:iCs/>
          <w:sz w:val="18"/>
          <w:szCs w:val="18"/>
        </w:rPr>
      </w:pPr>
    </w:p>
    <w:p w14:paraId="71FD2A06" w14:textId="4E9CD098" w:rsidR="00516F83" w:rsidRPr="00774B2D" w:rsidRDefault="008928BA" w:rsidP="008928BA">
      <w:pPr>
        <w:ind w:left="426"/>
        <w:rPr>
          <w:rFonts w:ascii="Tahoma" w:hAnsi="Tahoma" w:cs="Tahoma"/>
          <w:sz w:val="20"/>
          <w:szCs w:val="20"/>
        </w:rPr>
      </w:pPr>
      <w:r w:rsidRPr="00774B2D">
        <w:rPr>
          <w:rFonts w:ascii="Tahoma" w:hAnsi="Tahoma" w:cs="Tahoma"/>
          <w:b/>
          <w:iCs/>
          <w:sz w:val="18"/>
          <w:szCs w:val="18"/>
        </w:rPr>
        <w:t xml:space="preserve">                 </w:t>
      </w:r>
      <w:r w:rsidR="00223175">
        <w:rPr>
          <w:rFonts w:ascii="Tahoma" w:hAnsi="Tahoma" w:cs="Tahoma"/>
          <w:b/>
          <w:iCs/>
          <w:sz w:val="18"/>
          <w:szCs w:val="18"/>
        </w:rPr>
        <w:t xml:space="preserve">ZAMAWIAJĄCY                                                                                    </w:t>
      </w:r>
      <w:r w:rsidRPr="00774B2D">
        <w:rPr>
          <w:rFonts w:ascii="Tahoma" w:hAnsi="Tahoma" w:cs="Tahoma"/>
          <w:b/>
          <w:iCs/>
          <w:sz w:val="18"/>
          <w:szCs w:val="18"/>
        </w:rPr>
        <w:t>D</w:t>
      </w:r>
      <w:r w:rsidR="00223175">
        <w:rPr>
          <w:rFonts w:ascii="Tahoma" w:hAnsi="Tahoma" w:cs="Tahoma"/>
          <w:b/>
          <w:iCs/>
          <w:sz w:val="18"/>
          <w:szCs w:val="18"/>
        </w:rPr>
        <w:t xml:space="preserve">OSTAWCA </w:t>
      </w:r>
      <w:r w:rsidRPr="00774B2D">
        <w:rPr>
          <w:rFonts w:ascii="Tahoma" w:hAnsi="Tahoma" w:cs="Tahoma"/>
          <w:b/>
          <w:sz w:val="18"/>
          <w:szCs w:val="18"/>
          <w:vertAlign w:val="superscript"/>
        </w:rPr>
        <w:br/>
      </w:r>
    </w:p>
    <w:sectPr w:rsidR="00516F83" w:rsidRPr="00774B2D" w:rsidSect="00947F20">
      <w:footnotePr>
        <w:pos w:val="beneathText"/>
      </w:footnotePr>
      <w:type w:val="oddPage"/>
      <w:pgSz w:w="11907" w:h="16834"/>
      <w:pgMar w:top="709" w:right="992" w:bottom="851" w:left="851" w:header="16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0E55" w14:textId="77777777" w:rsidR="00047170" w:rsidRDefault="00047170">
      <w:r>
        <w:separator/>
      </w:r>
    </w:p>
  </w:endnote>
  <w:endnote w:type="continuationSeparator" w:id="0">
    <w:p w14:paraId="0B6B196C" w14:textId="77777777" w:rsidR="00047170" w:rsidRDefault="0004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C913" w14:textId="77777777" w:rsidR="00047170" w:rsidRDefault="00047170">
      <w:r>
        <w:separator/>
      </w:r>
    </w:p>
  </w:footnote>
  <w:footnote w:type="continuationSeparator" w:id="0">
    <w:p w14:paraId="4FC88FAB" w14:textId="77777777" w:rsidR="00047170" w:rsidRDefault="00047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9"/>
    <w:multiLevelType w:val="singleLevel"/>
    <w:tmpl w:val="00000009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9" w15:restartNumberingAfterBreak="0">
    <w:nsid w:val="0000000D"/>
    <w:multiLevelType w:val="multilevel"/>
    <w:tmpl w:val="ECAADADA"/>
    <w:name w:val="WW8Num13"/>
    <w:lvl w:ilvl="0">
      <w:start w:val="1"/>
      <w:numFmt w:val="lowerLetter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917"/>
        </w:tabs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418"/>
        </w:tabs>
      </w:p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637"/>
        </w:tabs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8" w15:restartNumberingAfterBreak="0">
    <w:nsid w:val="00000016"/>
    <w:multiLevelType w:val="singleLevel"/>
    <w:tmpl w:val="00000016"/>
    <w:name w:val="WW8Num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260"/>
        </w:tabs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80"/>
        </w:tabs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1789"/>
        </w:tabs>
      </w:pPr>
      <w:rPr>
        <w:rFonts w:ascii="Times New Roman" w:hAnsi="Times New Roman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  <w:b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74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</w:pPr>
      <w:rPr>
        <w:rFonts w:ascii="Wingdings" w:hAnsi="Wingdings"/>
      </w:r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decimal"/>
      <w:lvlText w:val="%3."/>
      <w:lvlJc w:val="left"/>
      <w:pPr>
        <w:tabs>
          <w:tab w:val="num" w:pos="232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80"/>
        </w:tabs>
      </w:pPr>
    </w:lvl>
    <w:lvl w:ilvl="2">
      <w:start w:val="1"/>
      <w:numFmt w:val="decimal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620"/>
        </w:tabs>
      </w:pPr>
    </w:lvl>
    <w:lvl w:ilvl="4">
      <w:start w:val="1"/>
      <w:numFmt w:val="lowerLetter"/>
      <w:lvlText w:val="%5."/>
      <w:lvlJc w:val="left"/>
      <w:pPr>
        <w:tabs>
          <w:tab w:val="num" w:pos="2340"/>
        </w:tabs>
      </w:pPr>
    </w:lvl>
    <w:lvl w:ilvl="5">
      <w:start w:val="1"/>
      <w:numFmt w:val="lowerRoman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780"/>
        </w:tabs>
      </w:pPr>
    </w:lvl>
    <w:lvl w:ilvl="7">
      <w:start w:val="1"/>
      <w:numFmt w:val="lowerLetter"/>
      <w:lvlText w:val="%8."/>
      <w:lvlJc w:val="left"/>
      <w:pPr>
        <w:tabs>
          <w:tab w:val="num" w:pos="4500"/>
        </w:tabs>
      </w:pPr>
    </w:lvl>
    <w:lvl w:ilvl="8">
      <w:start w:val="1"/>
      <w:numFmt w:val="lowerRoman"/>
      <w:lvlText w:val="%9."/>
      <w:lvlJc w:val="left"/>
      <w:pPr>
        <w:tabs>
          <w:tab w:val="num" w:pos="5220"/>
        </w:tabs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567"/>
        </w:tabs>
      </w:p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7"/>
      <w:numFmt w:val="decimal"/>
      <w:lvlText w:val="%1)"/>
      <w:lvlJc w:val="left"/>
      <w:pPr>
        <w:tabs>
          <w:tab w:val="num" w:pos="810"/>
        </w:tabs>
      </w:p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3"/>
      <w:numFmt w:val="decimal"/>
      <w:lvlText w:val="%2."/>
      <w:lvlJc w:val="left"/>
      <w:pPr>
        <w:tabs>
          <w:tab w:val="num" w:pos="340"/>
        </w:tabs>
      </w:pPr>
    </w:lvl>
    <w:lvl w:ilvl="2">
      <w:start w:val="1"/>
      <w:numFmt w:val="decimal"/>
      <w:lvlText w:val="%3)"/>
      <w:lvlJc w:val="left"/>
      <w:pPr>
        <w:tabs>
          <w:tab w:val="num" w:pos="2777"/>
        </w:tabs>
      </w:pPr>
    </w:lvl>
    <w:lvl w:ilvl="3">
      <w:start w:val="1"/>
      <w:numFmt w:val="decimal"/>
      <w:lvlText w:val="%4."/>
      <w:lvlJc w:val="left"/>
      <w:pPr>
        <w:tabs>
          <w:tab w:val="num" w:pos="3280"/>
        </w:tabs>
      </w:pPr>
    </w:lvl>
    <w:lvl w:ilvl="4">
      <w:start w:val="1"/>
      <w:numFmt w:val="lowerLetter"/>
      <w:lvlText w:val="%5."/>
      <w:lvlJc w:val="left"/>
      <w:pPr>
        <w:tabs>
          <w:tab w:val="num" w:pos="4000"/>
        </w:tabs>
      </w:pPr>
    </w:lvl>
    <w:lvl w:ilvl="5">
      <w:start w:val="1"/>
      <w:numFmt w:val="lowerRoman"/>
      <w:lvlText w:val="%6."/>
      <w:lvlJc w:val="left"/>
      <w:pPr>
        <w:tabs>
          <w:tab w:val="num" w:pos="4720"/>
        </w:tabs>
      </w:pPr>
    </w:lvl>
    <w:lvl w:ilvl="6">
      <w:start w:val="1"/>
      <w:numFmt w:val="decimal"/>
      <w:lvlText w:val="%7."/>
      <w:lvlJc w:val="left"/>
      <w:pPr>
        <w:tabs>
          <w:tab w:val="num" w:pos="5440"/>
        </w:tabs>
      </w:pPr>
    </w:lvl>
    <w:lvl w:ilvl="7">
      <w:start w:val="1"/>
      <w:numFmt w:val="lowerLetter"/>
      <w:lvlText w:val="%8."/>
      <w:lvlJc w:val="left"/>
      <w:pPr>
        <w:tabs>
          <w:tab w:val="num" w:pos="6160"/>
        </w:tabs>
      </w:pPr>
    </w:lvl>
    <w:lvl w:ilvl="8">
      <w:start w:val="1"/>
      <w:numFmt w:val="lowerRoman"/>
      <w:lvlText w:val="%9."/>
      <w:lvlJc w:val="left"/>
      <w:pPr>
        <w:tabs>
          <w:tab w:val="num" w:pos="6880"/>
        </w:tabs>
      </w:p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lowerLetter"/>
      <w:lvlText w:val="%3)"/>
      <w:lvlJc w:val="left"/>
      <w:pPr>
        <w:tabs>
          <w:tab w:val="num" w:pos="757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3" w15:restartNumberingAfterBreak="0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1600"/>
        </w:tabs>
      </w:pPr>
      <w:rPr>
        <w:rFonts w:ascii="Times New Roman" w:hAnsi="Times New Roman"/>
      </w:rPr>
    </w:lvl>
  </w:abstractNum>
  <w:abstractNum w:abstractNumId="34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4"/>
      <w:numFmt w:val="decimal"/>
      <w:lvlText w:val="%3.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637"/>
        </w:tabs>
      </w:pPr>
    </w:lvl>
  </w:abstractNum>
  <w:abstractNum w:abstractNumId="3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96"/>
        </w:tabs>
      </w:pPr>
    </w:lvl>
    <w:lvl w:ilvl="1">
      <w:start w:val="1"/>
      <w:numFmt w:val="decimal"/>
      <w:lvlText w:val="%1.%2."/>
      <w:lvlJc w:val="left"/>
      <w:pPr>
        <w:tabs>
          <w:tab w:val="num" w:pos="396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137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7"/>
      <w:numFmt w:val="decimal"/>
      <w:lvlText w:val="%2)"/>
      <w:lvlJc w:val="left"/>
      <w:pPr>
        <w:tabs>
          <w:tab w:val="num" w:pos="757"/>
        </w:tabs>
      </w:pPr>
    </w:lvl>
    <w:lvl w:ilvl="2">
      <w:start w:val="1"/>
      <w:numFmt w:val="decimal"/>
      <w:lvlText w:val="%1.%2.%3."/>
      <w:lvlJc w:val="left"/>
      <w:pPr>
        <w:tabs>
          <w:tab w:val="num" w:pos="1191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45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47" w15:restartNumberingAfterBreak="0">
    <w:nsid w:val="00000033"/>
    <w:multiLevelType w:val="singleLevel"/>
    <w:tmpl w:val="00000033"/>
    <w:name w:val="WW8Num51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48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7"/>
        </w:tabs>
      </w:pPr>
      <w:rPr>
        <w:rFonts w:ascii="Arial Narrow" w:hAnsi="Arial Narrow"/>
        <w:sz w:val="22"/>
      </w:rPr>
    </w:lvl>
  </w:abstractNum>
  <w:abstractNum w:abstractNumId="49" w15:restartNumberingAfterBreak="0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1060"/>
        </w:tabs>
      </w:pPr>
      <w:rPr>
        <w:rFonts w:ascii="Times New Roman" w:hAnsi="Times New Roman"/>
      </w:rPr>
    </w:lvl>
  </w:abstractNum>
  <w:abstractNum w:abstractNumId="50" w15:restartNumberingAfterBreak="0">
    <w:nsid w:val="00000036"/>
    <w:multiLevelType w:val="multilevel"/>
    <w:tmpl w:val="00000036"/>
    <w:name w:val="WW8Num5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lowerLetter"/>
      <w:lvlText w:val="%3)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51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52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97"/>
        </w:tabs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6"/>
      <w:numFmt w:val="decimal"/>
      <w:lvlText w:val="%4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4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720"/>
        </w:tabs>
      </w:pPr>
    </w:lvl>
  </w:abstractNum>
  <w:abstractNum w:abstractNumId="55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6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)"/>
      <w:lvlJc w:val="left"/>
      <w:pPr>
        <w:tabs>
          <w:tab w:val="num" w:pos="737"/>
        </w:tabs>
      </w:pPr>
    </w:lvl>
    <w:lvl w:ilvl="5">
      <w:start w:val="1"/>
      <w:numFmt w:val="bullet"/>
      <w:lvlText w:val=""/>
      <w:lvlJc w:val="left"/>
      <w:pPr>
        <w:tabs>
          <w:tab w:val="num" w:pos="4500"/>
        </w:tabs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7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8" w15:restartNumberingAfterBreak="0">
    <w:nsid w:val="0000003E"/>
    <w:multiLevelType w:val="multilevel"/>
    <w:tmpl w:val="0000003E"/>
    <w:name w:val="WW8Num62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420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59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</w:pPr>
    </w:lvl>
  </w:abstractNum>
  <w:abstractNum w:abstractNumId="61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4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Letter"/>
      <w:lvlText w:val="%3)"/>
      <w:lvlJc w:val="left"/>
      <w:pPr>
        <w:tabs>
          <w:tab w:val="num" w:pos="2377"/>
        </w:tabs>
      </w:pPr>
    </w:lvl>
    <w:lvl w:ilvl="3">
      <w:start w:val="1"/>
      <w:numFmt w:val="decimal"/>
      <w:lvlText w:val="%4)"/>
      <w:lvlJc w:val="left"/>
      <w:pPr>
        <w:tabs>
          <w:tab w:val="num" w:pos="2917"/>
        </w:tabs>
      </w:pPr>
    </w:lvl>
    <w:lvl w:ilvl="4">
      <w:start w:val="1"/>
      <w:numFmt w:val="decimal"/>
      <w:lvlText w:val="%5."/>
      <w:lvlJc w:val="left"/>
      <w:pPr>
        <w:tabs>
          <w:tab w:val="num" w:pos="3580"/>
        </w:tabs>
      </w:pPr>
    </w:lvl>
    <w:lvl w:ilvl="5">
      <w:start w:val="1"/>
      <w:numFmt w:val="decimal"/>
      <w:lvlText w:val="%6)"/>
      <w:lvlJc w:val="left"/>
      <w:pPr>
        <w:tabs>
          <w:tab w:val="num" w:pos="4537"/>
        </w:tabs>
      </w:pPr>
    </w:lvl>
    <w:lvl w:ilvl="6">
      <w:start w:val="1"/>
      <w:numFmt w:val="upperRoman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6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5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66"/>
        </w:tabs>
      </w:p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40"/>
        </w:tabs>
      </w:p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8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70" w15:restartNumberingAfterBreak="0">
    <w:nsid w:val="008C2FFE"/>
    <w:multiLevelType w:val="multilevel"/>
    <w:tmpl w:val="BBB4692E"/>
    <w:name w:val="WW8Num10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0AD081B"/>
    <w:multiLevelType w:val="multilevel"/>
    <w:tmpl w:val="279261DC"/>
    <w:name w:val="WW8Num1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28B4B7B"/>
    <w:multiLevelType w:val="multilevel"/>
    <w:tmpl w:val="F46A1FA0"/>
    <w:name w:val="WW8Num11622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2912C32"/>
    <w:multiLevelType w:val="multilevel"/>
    <w:tmpl w:val="938ABDF8"/>
    <w:name w:val="WW8Num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7"/>
        </w:tabs>
      </w:pPr>
    </w:lvl>
    <w:lvl w:ilvl="2">
      <w:start w:val="3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4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2DC60D3"/>
    <w:multiLevelType w:val="singleLevel"/>
    <w:tmpl w:val="6226AC86"/>
    <w:name w:val="WW8Num66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0A256E34"/>
    <w:multiLevelType w:val="hybridMultilevel"/>
    <w:tmpl w:val="B1AA5D5E"/>
    <w:lvl w:ilvl="0" w:tplc="85DEF4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C392742"/>
    <w:multiLevelType w:val="hybridMultilevel"/>
    <w:tmpl w:val="C5D4F60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8" w15:restartNumberingAfterBreak="0">
    <w:nsid w:val="13D57CA3"/>
    <w:multiLevelType w:val="hybridMultilevel"/>
    <w:tmpl w:val="7AD609F8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9C53E39"/>
    <w:multiLevelType w:val="hybridMultilevel"/>
    <w:tmpl w:val="B298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BAF3208"/>
    <w:multiLevelType w:val="multilevel"/>
    <w:tmpl w:val="25709A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BC17B09"/>
    <w:multiLevelType w:val="hybridMultilevel"/>
    <w:tmpl w:val="B330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3F36AF1"/>
    <w:multiLevelType w:val="hybridMultilevel"/>
    <w:tmpl w:val="BDF2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4F878A8"/>
    <w:multiLevelType w:val="hybridMultilevel"/>
    <w:tmpl w:val="2AA6A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BE715C"/>
    <w:multiLevelType w:val="singleLevel"/>
    <w:tmpl w:val="ABBCFB18"/>
    <w:name w:val="WW8Num172222222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5" w15:restartNumberingAfterBreak="0">
    <w:nsid w:val="2AD035BD"/>
    <w:multiLevelType w:val="hybridMultilevel"/>
    <w:tmpl w:val="800E0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01A11C9"/>
    <w:multiLevelType w:val="multilevel"/>
    <w:tmpl w:val="8BFCD3A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7" w15:restartNumberingAfterBreak="0">
    <w:nsid w:val="3D1B7184"/>
    <w:multiLevelType w:val="hybridMultilevel"/>
    <w:tmpl w:val="043A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FF6A83"/>
    <w:multiLevelType w:val="multilevel"/>
    <w:tmpl w:val="7F3CBE48"/>
    <w:name w:val="WW8Num6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40D01D34"/>
    <w:multiLevelType w:val="multilevel"/>
    <w:tmpl w:val="2B0279DE"/>
    <w:name w:val="WW8Num342"/>
    <w:lvl w:ilvl="0">
      <w:start w:val="1"/>
      <w:numFmt w:val="decimal"/>
      <w:lvlText w:val="%1."/>
      <w:lvlJc w:val="left"/>
      <w:pPr>
        <w:tabs>
          <w:tab w:val="num" w:pos="2009"/>
        </w:tabs>
        <w:ind w:left="2009" w:hanging="360"/>
      </w:pPr>
    </w:lvl>
    <w:lvl w:ilvl="1">
      <w:start w:val="1"/>
      <w:numFmt w:val="decimal"/>
      <w:lvlText w:val="%2."/>
      <w:lvlJc w:val="left"/>
      <w:pPr>
        <w:tabs>
          <w:tab w:val="num" w:pos="2729"/>
        </w:tabs>
        <w:ind w:left="2729" w:hanging="360"/>
      </w:pPr>
    </w:lvl>
    <w:lvl w:ilvl="2">
      <w:start w:val="1"/>
      <w:numFmt w:val="lowerRoman"/>
      <w:lvlText w:val="%3."/>
      <w:lvlJc w:val="right"/>
      <w:pPr>
        <w:tabs>
          <w:tab w:val="num" w:pos="3449"/>
        </w:tabs>
        <w:ind w:left="3449" w:hanging="180"/>
      </w:pPr>
    </w:lvl>
    <w:lvl w:ilvl="3">
      <w:start w:val="1"/>
      <w:numFmt w:val="decimal"/>
      <w:lvlText w:val="%4."/>
      <w:lvlJc w:val="left"/>
      <w:pPr>
        <w:tabs>
          <w:tab w:val="num" w:pos="4169"/>
        </w:tabs>
        <w:ind w:left="4169" w:hanging="360"/>
      </w:pPr>
    </w:lvl>
    <w:lvl w:ilvl="4">
      <w:start w:val="1"/>
      <w:numFmt w:val="lowerLetter"/>
      <w:lvlText w:val="%5."/>
      <w:lvlJc w:val="left"/>
      <w:pPr>
        <w:tabs>
          <w:tab w:val="num" w:pos="4889"/>
        </w:tabs>
        <w:ind w:left="4889" w:hanging="360"/>
      </w:pPr>
    </w:lvl>
    <w:lvl w:ilvl="5">
      <w:start w:val="1"/>
      <w:numFmt w:val="lowerRoman"/>
      <w:lvlText w:val="%6."/>
      <w:lvlJc w:val="right"/>
      <w:pPr>
        <w:tabs>
          <w:tab w:val="num" w:pos="5609"/>
        </w:tabs>
        <w:ind w:left="5609" w:hanging="180"/>
      </w:pPr>
    </w:lvl>
    <w:lvl w:ilvl="6">
      <w:start w:val="1"/>
      <w:numFmt w:val="decimal"/>
      <w:lvlText w:val="%7."/>
      <w:lvlJc w:val="left"/>
      <w:pPr>
        <w:tabs>
          <w:tab w:val="num" w:pos="6329"/>
        </w:tabs>
        <w:ind w:left="6329" w:hanging="360"/>
      </w:pPr>
    </w:lvl>
    <w:lvl w:ilvl="7">
      <w:start w:val="1"/>
      <w:numFmt w:val="lowerLetter"/>
      <w:lvlText w:val="%8."/>
      <w:lvlJc w:val="left"/>
      <w:pPr>
        <w:tabs>
          <w:tab w:val="num" w:pos="7049"/>
        </w:tabs>
        <w:ind w:left="7049" w:hanging="360"/>
      </w:pPr>
    </w:lvl>
    <w:lvl w:ilvl="8">
      <w:start w:val="1"/>
      <w:numFmt w:val="lowerRoman"/>
      <w:lvlText w:val="%9."/>
      <w:lvlJc w:val="right"/>
      <w:pPr>
        <w:tabs>
          <w:tab w:val="num" w:pos="7769"/>
        </w:tabs>
        <w:ind w:left="7769" w:hanging="180"/>
      </w:pPr>
    </w:lvl>
  </w:abstractNum>
  <w:abstractNum w:abstractNumId="90" w15:restartNumberingAfterBreak="0">
    <w:nsid w:val="44996E58"/>
    <w:multiLevelType w:val="hybridMultilevel"/>
    <w:tmpl w:val="C43A6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9243B3E"/>
    <w:multiLevelType w:val="hybridMultilevel"/>
    <w:tmpl w:val="FEB89C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 w15:restartNumberingAfterBreak="0">
    <w:nsid w:val="49766F19"/>
    <w:multiLevelType w:val="hybridMultilevel"/>
    <w:tmpl w:val="5E100CBE"/>
    <w:lvl w:ilvl="0" w:tplc="0FF0D3CA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444521"/>
    <w:multiLevelType w:val="hybridMultilevel"/>
    <w:tmpl w:val="81DA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A600D47"/>
    <w:multiLevelType w:val="hybridMultilevel"/>
    <w:tmpl w:val="9140EA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4FED6C2A"/>
    <w:multiLevelType w:val="hybridMultilevel"/>
    <w:tmpl w:val="AB10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E03D87"/>
    <w:multiLevelType w:val="hybridMultilevel"/>
    <w:tmpl w:val="6020F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30A7F93"/>
    <w:multiLevelType w:val="multilevel"/>
    <w:tmpl w:val="9EFE0876"/>
    <w:name w:val="WW8Num6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" w15:restartNumberingAfterBreak="0">
    <w:nsid w:val="534E1F6A"/>
    <w:multiLevelType w:val="hybridMultilevel"/>
    <w:tmpl w:val="DB665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1073A1"/>
    <w:multiLevelType w:val="hybridMultilevel"/>
    <w:tmpl w:val="7FCE6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83D6A96"/>
    <w:multiLevelType w:val="multilevel"/>
    <w:tmpl w:val="7500FEC6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5A5D7279"/>
    <w:multiLevelType w:val="multilevel"/>
    <w:tmpl w:val="A86808A6"/>
    <w:name w:val="WW8Num1092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2" w15:restartNumberingAfterBreak="0">
    <w:nsid w:val="5B8A1561"/>
    <w:multiLevelType w:val="hybridMultilevel"/>
    <w:tmpl w:val="AEE0488E"/>
    <w:lvl w:ilvl="0" w:tplc="87AA067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F75080"/>
    <w:multiLevelType w:val="hybridMultilevel"/>
    <w:tmpl w:val="19122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8C3974"/>
    <w:multiLevelType w:val="hybridMultilevel"/>
    <w:tmpl w:val="AA143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A067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AE375A"/>
    <w:multiLevelType w:val="hybridMultilevel"/>
    <w:tmpl w:val="590C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7A314B"/>
    <w:multiLevelType w:val="singleLevel"/>
    <w:tmpl w:val="B83412DC"/>
    <w:name w:val="WW8Num66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6E370F6E"/>
    <w:multiLevelType w:val="singleLevel"/>
    <w:tmpl w:val="019064B4"/>
    <w:name w:val="WW8Num6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6E3835EC"/>
    <w:multiLevelType w:val="multilevel"/>
    <w:tmpl w:val="B0A8AB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FAC7B76"/>
    <w:multiLevelType w:val="multilevel"/>
    <w:tmpl w:val="476083FA"/>
    <w:name w:val="WW8Num1092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10" w15:restartNumberingAfterBreak="0">
    <w:nsid w:val="6FF3109D"/>
    <w:multiLevelType w:val="multilevel"/>
    <w:tmpl w:val="9E9C6F58"/>
    <w:name w:val="WW8Num11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1" w15:restartNumberingAfterBreak="0">
    <w:nsid w:val="780D5141"/>
    <w:multiLevelType w:val="hybridMultilevel"/>
    <w:tmpl w:val="FD3A1C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781E72FE"/>
    <w:multiLevelType w:val="hybridMultilevel"/>
    <w:tmpl w:val="1A5E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8CB5167"/>
    <w:multiLevelType w:val="multilevel"/>
    <w:tmpl w:val="B4686838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4" w15:restartNumberingAfterBreak="0">
    <w:nsid w:val="79D07F9F"/>
    <w:multiLevelType w:val="hybridMultilevel"/>
    <w:tmpl w:val="FD3A1CA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7D933FAC"/>
    <w:multiLevelType w:val="multilevel"/>
    <w:tmpl w:val="B52CE69A"/>
    <w:name w:val="WW8Num3422"/>
    <w:lvl w:ilvl="0">
      <w:start w:val="4"/>
      <w:numFmt w:val="decimal"/>
      <w:lvlText w:val="%1.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09319">
    <w:abstractNumId w:val="80"/>
  </w:num>
  <w:num w:numId="2" w16cid:durableId="1300769954">
    <w:abstractNumId w:val="108"/>
  </w:num>
  <w:num w:numId="3" w16cid:durableId="361246855">
    <w:abstractNumId w:val="74"/>
  </w:num>
  <w:num w:numId="4" w16cid:durableId="2047564666">
    <w:abstractNumId w:val="1"/>
  </w:num>
  <w:num w:numId="5" w16cid:durableId="567115476">
    <w:abstractNumId w:val="9"/>
  </w:num>
  <w:num w:numId="6" w16cid:durableId="813333801">
    <w:abstractNumId w:val="111"/>
  </w:num>
  <w:num w:numId="7" w16cid:durableId="1108817988">
    <w:abstractNumId w:val="77"/>
  </w:num>
  <w:num w:numId="8" w16cid:durableId="2032027075">
    <w:abstractNumId w:val="91"/>
  </w:num>
  <w:num w:numId="9" w16cid:durableId="674770850">
    <w:abstractNumId w:val="87"/>
  </w:num>
  <w:num w:numId="10" w16cid:durableId="819731188">
    <w:abstractNumId w:val="94"/>
  </w:num>
  <w:num w:numId="11" w16cid:durableId="842746277">
    <w:abstractNumId w:val="86"/>
  </w:num>
  <w:num w:numId="12" w16cid:durableId="961305739">
    <w:abstractNumId w:val="113"/>
  </w:num>
  <w:num w:numId="13" w16cid:durableId="817956577">
    <w:abstractNumId w:val="85"/>
  </w:num>
  <w:num w:numId="14" w16cid:durableId="1350595564">
    <w:abstractNumId w:val="95"/>
  </w:num>
  <w:num w:numId="15" w16cid:durableId="1695884554">
    <w:abstractNumId w:val="105"/>
  </w:num>
  <w:num w:numId="16" w16cid:durableId="2127654066">
    <w:abstractNumId w:val="103"/>
  </w:num>
  <w:num w:numId="17" w16cid:durableId="331104931">
    <w:abstractNumId w:val="104"/>
  </w:num>
  <w:num w:numId="18" w16cid:durableId="577373799">
    <w:abstractNumId w:val="92"/>
  </w:num>
  <w:num w:numId="19" w16cid:durableId="301351564">
    <w:abstractNumId w:val="102"/>
  </w:num>
  <w:num w:numId="20" w16cid:durableId="1952055305">
    <w:abstractNumId w:val="83"/>
  </w:num>
  <w:num w:numId="21" w16cid:durableId="166333011">
    <w:abstractNumId w:val="98"/>
  </w:num>
  <w:num w:numId="22" w16cid:durableId="1375037915">
    <w:abstractNumId w:val="114"/>
  </w:num>
  <w:num w:numId="23" w16cid:durableId="195798272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300967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837807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03160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91112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955074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052731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811375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1252065">
    <w:abstractNumId w:val="112"/>
  </w:num>
  <w:num w:numId="32" w16cid:durableId="274870595">
    <w:abstractNumId w:val="76"/>
  </w:num>
  <w:num w:numId="33" w16cid:durableId="2068263327">
    <w:abstractNumId w:val="10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494"/>
    <w:rsid w:val="00003C6A"/>
    <w:rsid w:val="000063CF"/>
    <w:rsid w:val="00010243"/>
    <w:rsid w:val="00030FE5"/>
    <w:rsid w:val="000336E0"/>
    <w:rsid w:val="000359BC"/>
    <w:rsid w:val="00042330"/>
    <w:rsid w:val="00042F12"/>
    <w:rsid w:val="00047170"/>
    <w:rsid w:val="0006734F"/>
    <w:rsid w:val="00086E4F"/>
    <w:rsid w:val="000B3F90"/>
    <w:rsid w:val="000D46A6"/>
    <w:rsid w:val="000E0856"/>
    <w:rsid w:val="000E3B56"/>
    <w:rsid w:val="000F036F"/>
    <w:rsid w:val="000F29C6"/>
    <w:rsid w:val="00110F34"/>
    <w:rsid w:val="0011213B"/>
    <w:rsid w:val="0014355F"/>
    <w:rsid w:val="001440CB"/>
    <w:rsid w:val="00144CAA"/>
    <w:rsid w:val="001458A3"/>
    <w:rsid w:val="0015119D"/>
    <w:rsid w:val="001541FF"/>
    <w:rsid w:val="001719D0"/>
    <w:rsid w:val="00176CB9"/>
    <w:rsid w:val="0018399F"/>
    <w:rsid w:val="001A54C2"/>
    <w:rsid w:val="001B58A5"/>
    <w:rsid w:val="001B7374"/>
    <w:rsid w:val="001C5BC6"/>
    <w:rsid w:val="001C763C"/>
    <w:rsid w:val="001D1184"/>
    <w:rsid w:val="001D3B05"/>
    <w:rsid w:val="001E52A7"/>
    <w:rsid w:val="001F485C"/>
    <w:rsid w:val="001F7AC6"/>
    <w:rsid w:val="00205C8B"/>
    <w:rsid w:val="0021118A"/>
    <w:rsid w:val="00213DE2"/>
    <w:rsid w:val="00216152"/>
    <w:rsid w:val="00223175"/>
    <w:rsid w:val="00231815"/>
    <w:rsid w:val="00240018"/>
    <w:rsid w:val="002637B1"/>
    <w:rsid w:val="00275553"/>
    <w:rsid w:val="002868CD"/>
    <w:rsid w:val="00287F16"/>
    <w:rsid w:val="002B4756"/>
    <w:rsid w:val="002C5540"/>
    <w:rsid w:val="002D28AB"/>
    <w:rsid w:val="002D6CAF"/>
    <w:rsid w:val="00322422"/>
    <w:rsid w:val="00322E70"/>
    <w:rsid w:val="003306A7"/>
    <w:rsid w:val="00331157"/>
    <w:rsid w:val="003427DB"/>
    <w:rsid w:val="0035044F"/>
    <w:rsid w:val="003557E4"/>
    <w:rsid w:val="00376490"/>
    <w:rsid w:val="003934E1"/>
    <w:rsid w:val="00393E64"/>
    <w:rsid w:val="00395C77"/>
    <w:rsid w:val="003A7016"/>
    <w:rsid w:val="003B39AC"/>
    <w:rsid w:val="003D345F"/>
    <w:rsid w:val="003F0148"/>
    <w:rsid w:val="003F67B6"/>
    <w:rsid w:val="00405779"/>
    <w:rsid w:val="00416405"/>
    <w:rsid w:val="00421A6E"/>
    <w:rsid w:val="00435330"/>
    <w:rsid w:val="0043670C"/>
    <w:rsid w:val="004458ED"/>
    <w:rsid w:val="0045142D"/>
    <w:rsid w:val="004641E3"/>
    <w:rsid w:val="004C5363"/>
    <w:rsid w:val="004D42B0"/>
    <w:rsid w:val="004E0384"/>
    <w:rsid w:val="004E4901"/>
    <w:rsid w:val="005055ED"/>
    <w:rsid w:val="00516F83"/>
    <w:rsid w:val="005234F1"/>
    <w:rsid w:val="005318F4"/>
    <w:rsid w:val="00547885"/>
    <w:rsid w:val="00554E6C"/>
    <w:rsid w:val="00561BA2"/>
    <w:rsid w:val="005808C0"/>
    <w:rsid w:val="00582643"/>
    <w:rsid w:val="0059027A"/>
    <w:rsid w:val="00594077"/>
    <w:rsid w:val="005A2146"/>
    <w:rsid w:val="005C2A06"/>
    <w:rsid w:val="005C5421"/>
    <w:rsid w:val="005D63DB"/>
    <w:rsid w:val="005E3498"/>
    <w:rsid w:val="005F2D2B"/>
    <w:rsid w:val="006077D1"/>
    <w:rsid w:val="00615880"/>
    <w:rsid w:val="00636AD0"/>
    <w:rsid w:val="006372FD"/>
    <w:rsid w:val="00643B21"/>
    <w:rsid w:val="00646783"/>
    <w:rsid w:val="00652FF3"/>
    <w:rsid w:val="00653589"/>
    <w:rsid w:val="006606A0"/>
    <w:rsid w:val="00694735"/>
    <w:rsid w:val="006A1495"/>
    <w:rsid w:val="006A5CCB"/>
    <w:rsid w:val="006C6FBD"/>
    <w:rsid w:val="006D7D28"/>
    <w:rsid w:val="006E4BCE"/>
    <w:rsid w:val="006E6147"/>
    <w:rsid w:val="00701FAC"/>
    <w:rsid w:val="00713997"/>
    <w:rsid w:val="007269CA"/>
    <w:rsid w:val="00733905"/>
    <w:rsid w:val="00747F8D"/>
    <w:rsid w:val="00750500"/>
    <w:rsid w:val="0075057E"/>
    <w:rsid w:val="007615BB"/>
    <w:rsid w:val="007635E9"/>
    <w:rsid w:val="00767719"/>
    <w:rsid w:val="00767CC9"/>
    <w:rsid w:val="00770D20"/>
    <w:rsid w:val="00772D6A"/>
    <w:rsid w:val="00774B2D"/>
    <w:rsid w:val="00782510"/>
    <w:rsid w:val="00784691"/>
    <w:rsid w:val="007A228C"/>
    <w:rsid w:val="007C724D"/>
    <w:rsid w:val="007D1C0B"/>
    <w:rsid w:val="00806E5B"/>
    <w:rsid w:val="00811500"/>
    <w:rsid w:val="00832D39"/>
    <w:rsid w:val="008928BA"/>
    <w:rsid w:val="008A1D0D"/>
    <w:rsid w:val="008A3153"/>
    <w:rsid w:val="008A4602"/>
    <w:rsid w:val="008B08A9"/>
    <w:rsid w:val="008B4780"/>
    <w:rsid w:val="008C2447"/>
    <w:rsid w:val="008F2A5D"/>
    <w:rsid w:val="00900B3B"/>
    <w:rsid w:val="009068CB"/>
    <w:rsid w:val="009132ED"/>
    <w:rsid w:val="009231F9"/>
    <w:rsid w:val="0093073D"/>
    <w:rsid w:val="009368EA"/>
    <w:rsid w:val="00937C58"/>
    <w:rsid w:val="00945319"/>
    <w:rsid w:val="00947F20"/>
    <w:rsid w:val="00955616"/>
    <w:rsid w:val="0098711F"/>
    <w:rsid w:val="009C3ADD"/>
    <w:rsid w:val="009D304F"/>
    <w:rsid w:val="009E406D"/>
    <w:rsid w:val="009E78C8"/>
    <w:rsid w:val="00A037C9"/>
    <w:rsid w:val="00A10EDC"/>
    <w:rsid w:val="00A13DBC"/>
    <w:rsid w:val="00A17BC4"/>
    <w:rsid w:val="00A369B1"/>
    <w:rsid w:val="00A41182"/>
    <w:rsid w:val="00A41495"/>
    <w:rsid w:val="00A420B5"/>
    <w:rsid w:val="00A55F3B"/>
    <w:rsid w:val="00AA130C"/>
    <w:rsid w:val="00AA7B56"/>
    <w:rsid w:val="00AB6C60"/>
    <w:rsid w:val="00AE5185"/>
    <w:rsid w:val="00AF1FF2"/>
    <w:rsid w:val="00B0495E"/>
    <w:rsid w:val="00B134C5"/>
    <w:rsid w:val="00B148B9"/>
    <w:rsid w:val="00B3668F"/>
    <w:rsid w:val="00B467D5"/>
    <w:rsid w:val="00B46FAC"/>
    <w:rsid w:val="00B7568B"/>
    <w:rsid w:val="00B848CD"/>
    <w:rsid w:val="00B97EC0"/>
    <w:rsid w:val="00BD07A4"/>
    <w:rsid w:val="00BD3488"/>
    <w:rsid w:val="00BE53F4"/>
    <w:rsid w:val="00BE6EF5"/>
    <w:rsid w:val="00BF0CBF"/>
    <w:rsid w:val="00BF65D8"/>
    <w:rsid w:val="00C0209D"/>
    <w:rsid w:val="00C54993"/>
    <w:rsid w:val="00C65764"/>
    <w:rsid w:val="00C67C0D"/>
    <w:rsid w:val="00C821D6"/>
    <w:rsid w:val="00C90911"/>
    <w:rsid w:val="00C94C3F"/>
    <w:rsid w:val="00CA018A"/>
    <w:rsid w:val="00CA79BC"/>
    <w:rsid w:val="00CC0BF9"/>
    <w:rsid w:val="00CC2724"/>
    <w:rsid w:val="00CC6CD6"/>
    <w:rsid w:val="00D07C58"/>
    <w:rsid w:val="00D10DD4"/>
    <w:rsid w:val="00D2095B"/>
    <w:rsid w:val="00D44F77"/>
    <w:rsid w:val="00D46845"/>
    <w:rsid w:val="00D562D0"/>
    <w:rsid w:val="00D56928"/>
    <w:rsid w:val="00D60C3D"/>
    <w:rsid w:val="00D80CC2"/>
    <w:rsid w:val="00DA790A"/>
    <w:rsid w:val="00DC28F7"/>
    <w:rsid w:val="00DC3B27"/>
    <w:rsid w:val="00DE54CC"/>
    <w:rsid w:val="00E16501"/>
    <w:rsid w:val="00E23A7D"/>
    <w:rsid w:val="00E2755B"/>
    <w:rsid w:val="00E728FC"/>
    <w:rsid w:val="00E81EF3"/>
    <w:rsid w:val="00E8598A"/>
    <w:rsid w:val="00EB7903"/>
    <w:rsid w:val="00EC2CE5"/>
    <w:rsid w:val="00EC5A2C"/>
    <w:rsid w:val="00EF0307"/>
    <w:rsid w:val="00EF2D0A"/>
    <w:rsid w:val="00F00480"/>
    <w:rsid w:val="00F13011"/>
    <w:rsid w:val="00F21BE1"/>
    <w:rsid w:val="00F230A4"/>
    <w:rsid w:val="00F33A7E"/>
    <w:rsid w:val="00F371C9"/>
    <w:rsid w:val="00F417FA"/>
    <w:rsid w:val="00F5119D"/>
    <w:rsid w:val="00F5693F"/>
    <w:rsid w:val="00F70450"/>
    <w:rsid w:val="00F844E4"/>
    <w:rsid w:val="00F8593F"/>
    <w:rsid w:val="00F86249"/>
    <w:rsid w:val="00F86B56"/>
    <w:rsid w:val="00FB1BD0"/>
    <w:rsid w:val="00FB2494"/>
    <w:rsid w:val="00FF5BB7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F2FF0B"/>
  <w15:docId w15:val="{91256C1F-351D-409F-BDFA-0FED9D2C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F2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947F20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947F20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947F20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947F20"/>
    <w:pPr>
      <w:keepNext/>
      <w:ind w:left="4253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947F20"/>
    <w:pPr>
      <w:keepNext/>
      <w:ind w:left="6804"/>
      <w:jc w:val="both"/>
      <w:outlineLvl w:val="4"/>
    </w:pPr>
    <w:rPr>
      <w:rFonts w:ascii="Tahoma" w:hAnsi="Tahoma"/>
      <w:b/>
      <w:sz w:val="20"/>
    </w:rPr>
  </w:style>
  <w:style w:type="paragraph" w:styleId="Nagwek6">
    <w:name w:val="heading 6"/>
    <w:basedOn w:val="Normalny"/>
    <w:next w:val="Normalny"/>
    <w:qFormat/>
    <w:rsid w:val="00947F20"/>
    <w:pPr>
      <w:keepNext/>
      <w:jc w:val="center"/>
      <w:outlineLvl w:val="5"/>
    </w:pPr>
    <w:rPr>
      <w:rFonts w:ascii="Tahoma" w:hAnsi="Tahoma"/>
      <w:b/>
      <w:sz w:val="18"/>
    </w:rPr>
  </w:style>
  <w:style w:type="paragraph" w:styleId="Nagwek7">
    <w:name w:val="heading 7"/>
    <w:basedOn w:val="Normalny"/>
    <w:next w:val="Normalny"/>
    <w:qFormat/>
    <w:rsid w:val="00947F20"/>
    <w:pPr>
      <w:keepNext/>
      <w:jc w:val="center"/>
      <w:outlineLvl w:val="6"/>
    </w:pPr>
    <w:rPr>
      <w:rFonts w:ascii="Arial" w:hAnsi="Arial"/>
      <w:b/>
      <w:snapToGrid w:val="0"/>
      <w:color w:val="000000"/>
      <w:sz w:val="18"/>
    </w:rPr>
  </w:style>
  <w:style w:type="paragraph" w:styleId="Nagwek8">
    <w:name w:val="heading 8"/>
    <w:basedOn w:val="Normalny"/>
    <w:next w:val="Normalny"/>
    <w:qFormat/>
    <w:rsid w:val="00947F20"/>
    <w:pPr>
      <w:keepNext/>
      <w:jc w:val="center"/>
      <w:outlineLvl w:val="7"/>
    </w:pPr>
    <w:rPr>
      <w:rFonts w:ascii="Tahoma" w:hAnsi="Tahoma"/>
      <w:b/>
      <w:sz w:val="20"/>
    </w:rPr>
  </w:style>
  <w:style w:type="paragraph" w:styleId="Nagwek9">
    <w:name w:val="heading 9"/>
    <w:basedOn w:val="Normalny"/>
    <w:next w:val="Normalny"/>
    <w:qFormat/>
    <w:rsid w:val="00947F20"/>
    <w:pPr>
      <w:keepNext/>
      <w:widowControl/>
      <w:tabs>
        <w:tab w:val="num" w:pos="1800"/>
      </w:tabs>
      <w:suppressAutoHyphens w:val="0"/>
      <w:ind w:left="1800" w:hanging="720"/>
      <w:jc w:val="center"/>
      <w:outlineLvl w:val="8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F20"/>
  </w:style>
  <w:style w:type="character" w:customStyle="1" w:styleId="Domylnaczcionkaakapitu1">
    <w:name w:val="Domyślna czcionka akapitu1"/>
    <w:rsid w:val="00947F20"/>
  </w:style>
  <w:style w:type="character" w:customStyle="1" w:styleId="WW-Domylnaczcionkaakapitu">
    <w:name w:val="WW-Domyślna czcionka akapitu"/>
    <w:rsid w:val="00947F20"/>
  </w:style>
  <w:style w:type="character" w:customStyle="1" w:styleId="WW-Absatz-Standardschriftart">
    <w:name w:val="WW-Absatz-Standardschriftart"/>
    <w:rsid w:val="00947F20"/>
  </w:style>
  <w:style w:type="character" w:customStyle="1" w:styleId="WW-Absatz-Standardschriftart1">
    <w:name w:val="WW-Absatz-Standardschriftart1"/>
    <w:rsid w:val="00947F20"/>
  </w:style>
  <w:style w:type="character" w:customStyle="1" w:styleId="WW-Absatz-Standardschriftart11">
    <w:name w:val="WW-Absatz-Standardschriftart11"/>
    <w:rsid w:val="00947F20"/>
  </w:style>
  <w:style w:type="character" w:customStyle="1" w:styleId="WW-Domylnaczcionkaakapitu1">
    <w:name w:val="WW-Domyślna czcionka akapitu1"/>
    <w:rsid w:val="00947F20"/>
  </w:style>
  <w:style w:type="character" w:customStyle="1" w:styleId="WW-Domylnaczcionkaakapitu11">
    <w:name w:val="WW-Domyślna czcionka akapitu11"/>
    <w:rsid w:val="00947F20"/>
  </w:style>
  <w:style w:type="character" w:customStyle="1" w:styleId="WW-Absatz-Standardschriftart111">
    <w:name w:val="WW-Absatz-Standardschriftart111"/>
    <w:rsid w:val="00947F20"/>
  </w:style>
  <w:style w:type="character" w:customStyle="1" w:styleId="WW-Domylnaczcionkaakapitu111">
    <w:name w:val="WW-Domyślna czcionka akapitu111"/>
    <w:rsid w:val="00947F20"/>
  </w:style>
  <w:style w:type="character" w:customStyle="1" w:styleId="WW-Absatz-Standardschriftart1111">
    <w:name w:val="WW-Absatz-Standardschriftart1111"/>
    <w:rsid w:val="00947F20"/>
  </w:style>
  <w:style w:type="character" w:customStyle="1" w:styleId="WW-Absatz-Standardschriftart11111">
    <w:name w:val="WW-Absatz-Standardschriftart11111"/>
    <w:rsid w:val="00947F20"/>
  </w:style>
  <w:style w:type="character" w:customStyle="1" w:styleId="WW-Absatz-Standardschriftart111111">
    <w:name w:val="WW-Absatz-Standardschriftart111111"/>
    <w:rsid w:val="00947F20"/>
  </w:style>
  <w:style w:type="character" w:customStyle="1" w:styleId="Domylnaczcionkaakapitu2">
    <w:name w:val="Domyślna czcionka akapitu2"/>
    <w:rsid w:val="00947F20"/>
  </w:style>
  <w:style w:type="character" w:customStyle="1" w:styleId="Znakinumeracji">
    <w:name w:val="Znaki numeracji"/>
    <w:rsid w:val="00947F20"/>
  </w:style>
  <w:style w:type="paragraph" w:customStyle="1" w:styleId="Nagwek10">
    <w:name w:val="Nagłówek1"/>
    <w:basedOn w:val="Normalny"/>
    <w:next w:val="Tekstpodstawowy"/>
    <w:rsid w:val="00947F2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947F20"/>
    <w:pPr>
      <w:spacing w:after="120"/>
    </w:pPr>
  </w:style>
  <w:style w:type="paragraph" w:styleId="Lista">
    <w:name w:val="List"/>
    <w:basedOn w:val="Tekstpodstawowy"/>
    <w:semiHidden/>
    <w:rsid w:val="00947F20"/>
  </w:style>
  <w:style w:type="paragraph" w:customStyle="1" w:styleId="Podpis1">
    <w:name w:val="Podpis1"/>
    <w:basedOn w:val="Normalny"/>
    <w:rsid w:val="00947F2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47F20"/>
    <w:pPr>
      <w:suppressLineNumbers/>
    </w:pPr>
  </w:style>
  <w:style w:type="paragraph" w:styleId="Nagwek">
    <w:name w:val="header"/>
    <w:basedOn w:val="Normalny"/>
    <w:link w:val="NagwekZnak"/>
    <w:semiHidden/>
    <w:rsid w:val="00947F20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947F20"/>
    <w:pPr>
      <w:suppressLineNumbers/>
    </w:pPr>
  </w:style>
  <w:style w:type="paragraph" w:styleId="Stopka">
    <w:name w:val="footer"/>
    <w:basedOn w:val="Normalny"/>
    <w:semiHidden/>
    <w:rsid w:val="00947F20"/>
    <w:pPr>
      <w:suppressLineNumbers/>
      <w:tabs>
        <w:tab w:val="center" w:pos="5386"/>
        <w:tab w:val="right" w:pos="10772"/>
      </w:tabs>
    </w:pPr>
  </w:style>
  <w:style w:type="paragraph" w:customStyle="1" w:styleId="Nagwektabeli">
    <w:name w:val="Nagłówek tabeli"/>
    <w:basedOn w:val="Zawartotabeli"/>
    <w:rsid w:val="00947F20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947F20"/>
    <w:rPr>
      <w:rFonts w:ascii="Tahoma" w:hAnsi="Tahoma" w:cs="SimSun"/>
      <w:sz w:val="16"/>
      <w:szCs w:val="16"/>
    </w:rPr>
  </w:style>
  <w:style w:type="paragraph" w:styleId="Tekstpodstawowywcity">
    <w:name w:val="Body Text Indent"/>
    <w:basedOn w:val="Normalny"/>
    <w:semiHidden/>
    <w:rsid w:val="00947F20"/>
    <w:pPr>
      <w:ind w:firstLine="567"/>
    </w:pPr>
  </w:style>
  <w:style w:type="character" w:styleId="Hipercze">
    <w:name w:val="Hyperlink"/>
    <w:basedOn w:val="Domylnaczcionkaakapitu"/>
    <w:semiHidden/>
    <w:rsid w:val="00947F20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947F20"/>
    <w:pPr>
      <w:ind w:left="-284" w:firstLine="568"/>
      <w:jc w:val="both"/>
    </w:pPr>
    <w:rPr>
      <w:rFonts w:ascii="Tahoma" w:hAnsi="Tahoma"/>
      <w:sz w:val="22"/>
    </w:rPr>
  </w:style>
  <w:style w:type="paragraph" w:styleId="Tekstprzypisudolnego">
    <w:name w:val="footnote text"/>
    <w:basedOn w:val="Normalny"/>
    <w:semiHidden/>
    <w:rsid w:val="00947F20"/>
    <w:pPr>
      <w:widowControl/>
      <w:suppressAutoHyphens w:val="0"/>
    </w:pPr>
    <w:rPr>
      <w:rFonts w:eastAsia="Times New Roman"/>
      <w:kern w:val="0"/>
      <w:sz w:val="20"/>
    </w:rPr>
  </w:style>
  <w:style w:type="paragraph" w:customStyle="1" w:styleId="pkt">
    <w:name w:val="pkt"/>
    <w:basedOn w:val="Normalny"/>
    <w:rsid w:val="00947F20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character" w:styleId="Odwoanieprzypisudolnego">
    <w:name w:val="footnote reference"/>
    <w:basedOn w:val="Domylnaczcionkaakapitu"/>
    <w:semiHidden/>
    <w:rsid w:val="00947F20"/>
    <w:rPr>
      <w:vertAlign w:val="superscript"/>
    </w:rPr>
  </w:style>
  <w:style w:type="paragraph" w:customStyle="1" w:styleId="pkt1">
    <w:name w:val="pkt1"/>
    <w:basedOn w:val="pkt"/>
    <w:rsid w:val="00947F20"/>
    <w:pPr>
      <w:ind w:left="850" w:hanging="425"/>
    </w:pPr>
  </w:style>
  <w:style w:type="paragraph" w:styleId="Tekstpodstawowy2">
    <w:name w:val="Body Text 2"/>
    <w:basedOn w:val="Normalny"/>
    <w:semiHidden/>
    <w:rsid w:val="00947F20"/>
    <w:pPr>
      <w:widowControl/>
      <w:tabs>
        <w:tab w:val="left" w:pos="360"/>
      </w:tabs>
      <w:suppressAutoHyphens w:val="0"/>
      <w:jc w:val="both"/>
    </w:pPr>
    <w:rPr>
      <w:rFonts w:ascii="Tahoma" w:eastAsia="Times New Roman" w:hAnsi="Tahoma"/>
      <w:kern w:val="0"/>
      <w:sz w:val="20"/>
    </w:rPr>
  </w:style>
  <w:style w:type="paragraph" w:styleId="Tekstpodstawowy3">
    <w:name w:val="Body Text 3"/>
    <w:basedOn w:val="Normalny"/>
    <w:semiHidden/>
    <w:rsid w:val="00947F20"/>
    <w:pPr>
      <w:widowControl/>
      <w:tabs>
        <w:tab w:val="left" w:pos="360"/>
      </w:tabs>
      <w:suppressAutoHyphens w:val="0"/>
      <w:jc w:val="both"/>
    </w:pPr>
    <w:rPr>
      <w:rFonts w:eastAsia="Times New Roman"/>
      <w:kern w:val="0"/>
      <w:sz w:val="22"/>
    </w:rPr>
  </w:style>
  <w:style w:type="paragraph" w:customStyle="1" w:styleId="BodyText21">
    <w:name w:val="Body Text 21"/>
    <w:basedOn w:val="Normalny"/>
    <w:rsid w:val="00947F20"/>
    <w:pPr>
      <w:tabs>
        <w:tab w:val="left" w:pos="340"/>
      </w:tabs>
      <w:spacing w:line="360" w:lineRule="auto"/>
      <w:jc w:val="both"/>
    </w:pPr>
    <w:rPr>
      <w:rFonts w:eastAsia="Times New Roman"/>
      <w:kern w:val="0"/>
    </w:rPr>
  </w:style>
  <w:style w:type="paragraph" w:styleId="Tekstpodstawowywcity3">
    <w:name w:val="Body Text Indent 3"/>
    <w:basedOn w:val="Normalny"/>
    <w:semiHidden/>
    <w:rsid w:val="00947F20"/>
    <w:pPr>
      <w:tabs>
        <w:tab w:val="left" w:pos="0"/>
      </w:tabs>
      <w:ind w:left="5245"/>
    </w:pPr>
    <w:rPr>
      <w:rFonts w:ascii="Tahoma" w:hAnsi="Tahoma"/>
      <w:i/>
      <w:sz w:val="20"/>
    </w:rPr>
  </w:style>
  <w:style w:type="paragraph" w:customStyle="1" w:styleId="Tekstpodstawowy21">
    <w:name w:val="Tekst podstawowy 21"/>
    <w:basedOn w:val="Normalny"/>
    <w:rsid w:val="00947F20"/>
    <w:pPr>
      <w:widowControl/>
      <w:tabs>
        <w:tab w:val="left" w:pos="426"/>
      </w:tabs>
      <w:jc w:val="both"/>
    </w:pPr>
    <w:rPr>
      <w:rFonts w:eastAsia="Times New Roman"/>
      <w:kern w:val="0"/>
    </w:rPr>
  </w:style>
  <w:style w:type="paragraph" w:customStyle="1" w:styleId="Tekstpodstawowywcity31">
    <w:name w:val="Tekst podstawowy wcięty 31"/>
    <w:basedOn w:val="Normalny"/>
    <w:rsid w:val="00947F20"/>
    <w:pPr>
      <w:tabs>
        <w:tab w:val="left" w:pos="720"/>
      </w:tabs>
      <w:ind w:left="360" w:hanging="360"/>
      <w:jc w:val="both"/>
    </w:pPr>
    <w:rPr>
      <w:rFonts w:ascii="Arial" w:hAnsi="Arial"/>
      <w:sz w:val="22"/>
    </w:rPr>
  </w:style>
  <w:style w:type="paragraph" w:customStyle="1" w:styleId="StylArialNarrowPogrubienieWyrwnanydorodkaInterlinia">
    <w:name w:val="Styl Arial Narrow Pogrubienie Wyrównany do środka Interlinia:  ..."/>
    <w:basedOn w:val="Normalny"/>
    <w:rsid w:val="00947F20"/>
    <w:pPr>
      <w:widowControl/>
      <w:spacing w:before="120" w:after="120"/>
      <w:jc w:val="center"/>
    </w:pPr>
    <w:rPr>
      <w:rFonts w:ascii="Arial Narrow" w:eastAsia="Times New Roman" w:hAnsi="Arial Narrow"/>
      <w:b/>
      <w:kern w:val="0"/>
      <w:sz w:val="22"/>
    </w:rPr>
  </w:style>
  <w:style w:type="paragraph" w:styleId="Akapitzlist">
    <w:name w:val="List Paragraph"/>
    <w:aliases w:val="CW_Lista,T_SZ_List Paragraph,Obiekt,sw tekst,Akapit z listą BS,Kolorowa lista — akcent 11,Bulleted list,lp1,Preambuła,Colorful Shading - Accent 31,Light List - Accent 51,List Paragraph1,normalny tekst,Wypunktowanie,Adresat stanowisko,Norm"/>
    <w:basedOn w:val="Normalny"/>
    <w:link w:val="AkapitzlistZnak"/>
    <w:uiPriority w:val="34"/>
    <w:qFormat/>
    <w:rsid w:val="0024001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234F1"/>
    <w:rPr>
      <w:rFonts w:eastAsia="Lucida Sans Unicode"/>
      <w:b/>
      <w:kern w:val="1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54E6C"/>
    <w:rPr>
      <w:rFonts w:eastAsia="Lucida Sans Unicode"/>
      <w:kern w:val="1"/>
      <w:sz w:val="24"/>
      <w:szCs w:val="24"/>
    </w:rPr>
  </w:style>
  <w:style w:type="paragraph" w:styleId="Bezodstpw">
    <w:name w:val="No Spacing"/>
    <w:uiPriority w:val="1"/>
    <w:qFormat/>
    <w:rsid w:val="00A10ED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6C60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T_SZ_List Paragraph Znak,Obiekt Znak,sw tekst Znak,Akapit z listą BS Znak,Kolorowa lista — akcent 11 Znak,Bulleted list Znak,lp1 Znak,Preambuła Znak,Colorful Shading - Accent 31 Znak,Light List - Accent 51 Znak"/>
    <w:link w:val="Akapitzlist"/>
    <w:uiPriority w:val="34"/>
    <w:qFormat/>
    <w:rsid w:val="00B7568B"/>
    <w:rPr>
      <w:rFonts w:eastAsia="Lucida Sans Unicode"/>
      <w:kern w:val="1"/>
      <w:sz w:val="24"/>
      <w:szCs w:val="24"/>
    </w:rPr>
  </w:style>
  <w:style w:type="character" w:styleId="Odwoaniedokomentarza">
    <w:name w:val="annotation reference"/>
    <w:rsid w:val="001A54C2"/>
    <w:rPr>
      <w:sz w:val="16"/>
      <w:szCs w:val="16"/>
    </w:rPr>
  </w:style>
  <w:style w:type="character" w:customStyle="1" w:styleId="markedcontent">
    <w:name w:val="markedcontent"/>
    <w:basedOn w:val="Domylnaczcionkaakapitu"/>
    <w:rsid w:val="007C724D"/>
  </w:style>
  <w:style w:type="character" w:customStyle="1" w:styleId="Nagwek3Znak">
    <w:name w:val="Nagłówek 3 Znak"/>
    <w:basedOn w:val="Domylnaczcionkaakapitu"/>
    <w:link w:val="Nagwek3"/>
    <w:rsid w:val="007D1C0B"/>
    <w:rPr>
      <w:rFonts w:eastAsia="Lucida Sans Unicode"/>
      <w:b/>
      <w:kern w:val="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7D1C0B"/>
    <w:rPr>
      <w:rFonts w:eastAsia="Lucida Sans Unicode"/>
      <w:b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7D1C0B"/>
    <w:rPr>
      <w:rFonts w:eastAsia="Lucida Sans Unicode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AF1FF2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konik@kcz.krapkow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konik@kcz.krapkow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8406E-FD20-4107-B398-1BBEFB09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3567</Words>
  <Characters>21406</Characters>
  <Application>Microsoft Office Word</Application>
  <DocSecurity>0</DocSecurity>
  <Lines>178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Krapkowice 12</vt:lpstr>
      <vt:lpstr>Krapkowice 12</vt:lpstr>
    </vt:vector>
  </TitlesOfParts>
  <Company>SPZOZ w Likwidacji</Company>
  <LinksUpToDate>false</LinksUpToDate>
  <CharactersWithSpaces>24924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Krapkowice 12</dc:title>
  <dc:subject/>
  <dc:creator>Informatyk Krapkowice</dc:creator>
  <cp:keywords/>
  <cp:lastModifiedBy>kcz</cp:lastModifiedBy>
  <cp:revision>54</cp:revision>
  <cp:lastPrinted>2023-12-04T09:46:00Z</cp:lastPrinted>
  <dcterms:created xsi:type="dcterms:W3CDTF">2020-07-20T08:51:00Z</dcterms:created>
  <dcterms:modified xsi:type="dcterms:W3CDTF">2023-12-05T07:51:00Z</dcterms:modified>
</cp:coreProperties>
</file>