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A8" w:rsidRPr="002839DD" w:rsidRDefault="00232CA8" w:rsidP="002839DD">
      <w:pPr>
        <w:pStyle w:val="Zagicieodgryformularza"/>
        <w:jc w:val="left"/>
        <w:rPr>
          <w:rFonts w:ascii="Arial Narrow" w:hAnsi="Arial Narrow"/>
          <w:sz w:val="18"/>
          <w:szCs w:val="18"/>
        </w:rPr>
      </w:pPr>
      <w:r w:rsidRPr="002839DD">
        <w:rPr>
          <w:rFonts w:ascii="Arial Narrow" w:hAnsi="Arial Narrow"/>
          <w:sz w:val="18"/>
          <w:szCs w:val="18"/>
        </w:rPr>
        <w:t>Początek formularza</w:t>
      </w:r>
    </w:p>
    <w:p w:rsidR="00232CA8" w:rsidRPr="002839DD" w:rsidRDefault="003A4207" w:rsidP="002839DD">
      <w:pPr>
        <w:rPr>
          <w:rFonts w:ascii="Arial Narrow" w:eastAsia="Times New Roman" w:hAnsi="Arial Narrow"/>
          <w:sz w:val="18"/>
          <w:szCs w:val="18"/>
        </w:rPr>
      </w:pPr>
      <w:r w:rsidRPr="002839DD">
        <w:rPr>
          <w:rFonts w:ascii="Arial Narrow" w:eastAsia="Times New Roman" w:hAnsi="Arial Narrow"/>
          <w:vanish/>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4pt" o:ole="">
            <v:imagedata r:id="rId4" o:title=""/>
          </v:shape>
          <w:control r:id="rId5" w:name="DefaultOcxName6" w:shapeid="_x0000_i1038"/>
        </w:object>
      </w:r>
      <w:r w:rsidRPr="002839DD">
        <w:rPr>
          <w:rFonts w:ascii="Arial Narrow" w:eastAsia="Times New Roman" w:hAnsi="Arial Narrow"/>
          <w:vanish/>
          <w:sz w:val="18"/>
          <w:szCs w:val="18"/>
        </w:rPr>
        <w:object w:dxaOrig="1440" w:dyaOrig="1440">
          <v:shape id="_x0000_i1041" type="#_x0000_t75" style="width:1in;height:18.4pt" o:ole="">
            <v:imagedata r:id="rId4" o:title=""/>
          </v:shape>
          <w:control r:id="rId6" w:name="DefaultOcxName5" w:shapeid="_x0000_i1041"/>
        </w:object>
      </w:r>
      <w:r w:rsidRPr="002839DD">
        <w:rPr>
          <w:rFonts w:ascii="Arial Narrow" w:eastAsia="Times New Roman" w:hAnsi="Arial Narrow"/>
          <w:vanish/>
          <w:sz w:val="18"/>
          <w:szCs w:val="18"/>
        </w:rPr>
        <w:object w:dxaOrig="1440" w:dyaOrig="1440">
          <v:shape id="_x0000_i1044" type="#_x0000_t75" style="width:1in;height:18.4pt" o:ole="">
            <v:imagedata r:id="rId4" o:title=""/>
          </v:shape>
          <w:control r:id="rId7" w:name="DefaultOcxName4" w:shapeid="_x0000_i1044"/>
        </w:object>
      </w:r>
      <w:r w:rsidRPr="002839DD">
        <w:rPr>
          <w:rFonts w:ascii="Arial Narrow" w:eastAsia="Times New Roman" w:hAnsi="Arial Narrow"/>
          <w:vanish/>
          <w:sz w:val="18"/>
          <w:szCs w:val="18"/>
        </w:rPr>
        <w:object w:dxaOrig="1440" w:dyaOrig="1440">
          <v:shape id="_x0000_i1047" type="#_x0000_t75" style="width:1in;height:18.4pt" o:ole="">
            <v:imagedata r:id="rId8" o:title=""/>
          </v:shape>
          <w:control r:id="rId9" w:name="DefaultOcxName3" w:shapeid="_x0000_i1047"/>
        </w:object>
      </w:r>
    </w:p>
    <w:p w:rsidR="00232CA8" w:rsidRPr="002839DD" w:rsidRDefault="003A4207" w:rsidP="002839DD">
      <w:pPr>
        <w:jc w:val="center"/>
        <w:rPr>
          <w:rFonts w:ascii="Arial Narrow" w:eastAsia="Times New Roman" w:hAnsi="Arial Narrow"/>
          <w:sz w:val="18"/>
          <w:szCs w:val="18"/>
        </w:rPr>
      </w:pPr>
      <w:r w:rsidRPr="002839DD">
        <w:rPr>
          <w:rFonts w:ascii="Arial Narrow" w:eastAsia="Times New Roman" w:hAnsi="Arial Narrow"/>
          <w:vanish/>
          <w:sz w:val="18"/>
          <w:szCs w:val="18"/>
        </w:rPr>
        <w:object w:dxaOrig="1440" w:dyaOrig="1440">
          <v:shape id="_x0000_i1050" type="#_x0000_t75" style="width:1in;height:18.4pt" o:ole="">
            <v:imagedata r:id="rId10" o:title=""/>
          </v:shape>
          <w:control r:id="rId11" w:name="DefaultOcxName2" w:shapeid="_x0000_i1050"/>
        </w:object>
      </w:r>
      <w:r w:rsidRPr="002839DD">
        <w:rPr>
          <w:rFonts w:ascii="Arial Narrow" w:eastAsia="Times New Roman" w:hAnsi="Arial Narrow"/>
          <w:vanish/>
          <w:sz w:val="18"/>
          <w:szCs w:val="18"/>
        </w:rPr>
        <w:object w:dxaOrig="1440" w:dyaOrig="1440">
          <v:shape id="_x0000_i1053" type="#_x0000_t75" style="width:1in;height:18.4pt" o:ole="">
            <v:imagedata r:id="rId12" o:title=""/>
          </v:shape>
          <w:control r:id="rId13" w:name="DefaultOcxName1" w:shapeid="_x0000_i1053"/>
        </w:object>
      </w:r>
      <w:r w:rsidR="00232CA8" w:rsidRPr="002839DD">
        <w:rPr>
          <w:rFonts w:ascii="Arial Narrow" w:eastAsia="Times New Roman" w:hAnsi="Arial Narrow"/>
          <w:sz w:val="18"/>
          <w:szCs w:val="18"/>
        </w:rPr>
        <w:br/>
        <w:t>Ogłoszenie nr 620652-N-2017 z dnia 2017-11-22 r.</w:t>
      </w:r>
    </w:p>
    <w:p w:rsidR="00232CA8" w:rsidRPr="002839DD" w:rsidRDefault="00232CA8" w:rsidP="002839DD">
      <w:pPr>
        <w:jc w:val="center"/>
        <w:rPr>
          <w:rFonts w:ascii="Arial Narrow" w:hAnsi="Arial Narrow"/>
          <w:b/>
          <w:bCs/>
          <w:sz w:val="18"/>
          <w:szCs w:val="18"/>
        </w:rPr>
      </w:pPr>
      <w:r w:rsidRPr="002839DD">
        <w:rPr>
          <w:rFonts w:ascii="Arial Narrow" w:eastAsia="Times New Roman" w:hAnsi="Arial Narrow"/>
          <w:b/>
          <w:bCs/>
          <w:sz w:val="18"/>
          <w:szCs w:val="18"/>
        </w:rPr>
        <w:t>Krapkowickie Centrum Zdrowia Sp. z o. o.</w:t>
      </w:r>
      <w:r w:rsidRPr="002839DD">
        <w:rPr>
          <w:rFonts w:ascii="Arial Narrow" w:hAnsi="Arial Narrow"/>
          <w:b/>
          <w:bCs/>
          <w:sz w:val="18"/>
          <w:szCs w:val="18"/>
        </w:rPr>
        <w:t>: Kompleksowa dostawa paliwa gazowego dla obiektów Krapkowickiego Centrum Zdrowia Sp. z o.o.</w:t>
      </w:r>
      <w:r w:rsidRPr="002839DD">
        <w:rPr>
          <w:rFonts w:ascii="Arial Narrow" w:hAnsi="Arial Narrow"/>
          <w:b/>
          <w:bCs/>
          <w:sz w:val="18"/>
          <w:szCs w:val="18"/>
        </w:rPr>
        <w:br/>
        <w:t xml:space="preserve">OGŁOSZENIE O ZAMÓWIENIU - Dostawy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Zamieszczanie ogłoszenia:</w:t>
      </w:r>
      <w:r w:rsidRPr="002839DD">
        <w:rPr>
          <w:rFonts w:ascii="Arial Narrow" w:eastAsia="Times New Roman" w:hAnsi="Arial Narrow"/>
          <w:sz w:val="18"/>
          <w:szCs w:val="18"/>
        </w:rPr>
        <w:t xml:space="preserve"> Zamieszczanie obowiązkowe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Ogłoszenie dotyczy:</w:t>
      </w:r>
      <w:r w:rsidRPr="002839DD">
        <w:rPr>
          <w:rFonts w:ascii="Arial Narrow" w:eastAsia="Times New Roman" w:hAnsi="Arial Narrow"/>
          <w:sz w:val="18"/>
          <w:szCs w:val="18"/>
        </w:rPr>
        <w:t xml:space="preserve"> Zamówienia publicznego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 xml:space="preserve">Zamówienie dotyczy projektu lub programu współfinansowanego ze środków Unii Europejskiej </w:t>
      </w:r>
    </w:p>
    <w:p w:rsidR="00232CA8" w:rsidRPr="002839DD" w:rsidRDefault="00232CA8" w:rsidP="002839DD">
      <w:pPr>
        <w:rPr>
          <w:rFonts w:ascii="Arial Narrow" w:hAnsi="Arial Narrow"/>
          <w:sz w:val="18"/>
          <w:szCs w:val="18"/>
        </w:rPr>
      </w:pPr>
      <w:r w:rsidRPr="002839DD">
        <w:rPr>
          <w:rFonts w:ascii="Arial Narrow" w:eastAsia="Times New Roman" w:hAnsi="Arial Narrow"/>
          <w:sz w:val="18"/>
          <w:szCs w:val="18"/>
        </w:rPr>
        <w:t>Nie</w:t>
      </w:r>
      <w:r w:rsidRPr="002839DD">
        <w:rPr>
          <w:rFonts w:ascii="Arial Narrow" w:hAnsi="Arial Narrow"/>
          <w:sz w:val="18"/>
          <w:szCs w:val="18"/>
        </w:rPr>
        <w:t xml:space="preserve"> </w:t>
      </w:r>
      <w:r w:rsidRPr="002839DD">
        <w:rPr>
          <w:rFonts w:ascii="Arial Narrow" w:hAnsi="Arial Narrow"/>
          <w:sz w:val="18"/>
          <w:szCs w:val="18"/>
        </w:rPr>
        <w:br/>
      </w:r>
      <w:r w:rsidRPr="002839DD">
        <w:rPr>
          <w:rFonts w:ascii="Arial Narrow" w:hAnsi="Arial Narrow"/>
          <w:b/>
          <w:bCs/>
          <w:sz w:val="18"/>
          <w:szCs w:val="18"/>
        </w:rPr>
        <w:t>Nazwa projektu lub programu</w:t>
      </w:r>
      <w:r w:rsidRPr="002839DD">
        <w:rPr>
          <w:rFonts w:ascii="Arial Narrow" w:hAnsi="Arial Narrow"/>
          <w:sz w:val="18"/>
          <w:szCs w:val="18"/>
        </w:rPr>
        <w:t xml:space="preserve"> </w:t>
      </w:r>
    </w:p>
    <w:p w:rsidR="00232CA8" w:rsidRPr="002839DD" w:rsidRDefault="00232CA8" w:rsidP="002839DD">
      <w:pPr>
        <w:rPr>
          <w:rFonts w:ascii="Arial Narrow" w:hAnsi="Arial Narrow"/>
          <w:sz w:val="18"/>
          <w:szCs w:val="18"/>
        </w:rPr>
      </w:pPr>
      <w:r w:rsidRPr="002839DD">
        <w:rPr>
          <w:rFonts w:ascii="Arial Narrow" w:eastAsia="Times New Roman" w:hAnsi="Arial Narrow"/>
          <w:b/>
          <w:bCs/>
          <w:sz w:val="18"/>
          <w:szCs w:val="18"/>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2839DD">
        <w:rPr>
          <w:rFonts w:ascii="Arial Narrow" w:eastAsia="Times New Roman" w:hAnsi="Arial Narrow"/>
          <w:sz w:val="18"/>
          <w:szCs w:val="18"/>
        </w:rPr>
        <w:t>Nie</w:t>
      </w:r>
      <w:r w:rsidRPr="002839DD">
        <w:rPr>
          <w:rFonts w:ascii="Arial Narrow" w:hAnsi="Arial Narrow"/>
          <w:sz w:val="18"/>
          <w:szCs w:val="18"/>
        </w:rPr>
        <w:t xml:space="preserve"> </w:t>
      </w:r>
    </w:p>
    <w:p w:rsidR="00232CA8" w:rsidRPr="002839DD" w:rsidRDefault="00232CA8" w:rsidP="002839DD">
      <w:pPr>
        <w:rPr>
          <w:rFonts w:ascii="Arial Narrow" w:eastAsia="Times New Roman" w:hAnsi="Arial Narrow"/>
          <w:b/>
          <w:bCs/>
          <w:sz w:val="18"/>
          <w:szCs w:val="18"/>
        </w:rPr>
      </w:pPr>
      <w:r w:rsidRPr="002839DD">
        <w:rPr>
          <w:rFonts w:ascii="Arial Narrow" w:eastAsia="Times New Roman" w:hAnsi="Arial Narrow"/>
          <w:b/>
          <w:bCs/>
          <w:sz w:val="18"/>
          <w:szCs w:val="18"/>
          <w:u w:val="single"/>
        </w:rPr>
        <w:t>SEKCJA I: ZAMAWIAJĄCY</w:t>
      </w:r>
      <w:r w:rsidRPr="002839DD">
        <w:rPr>
          <w:rFonts w:ascii="Arial Narrow" w:eastAsia="Times New Roman" w:hAnsi="Arial Narrow"/>
          <w:b/>
          <w:bCs/>
          <w:sz w:val="18"/>
          <w:szCs w:val="18"/>
        </w:rPr>
        <w:t xml:space="preserve"> </w:t>
      </w:r>
    </w:p>
    <w:p w:rsidR="00232CA8" w:rsidRPr="002839DD" w:rsidRDefault="00232CA8" w:rsidP="002839DD">
      <w:pPr>
        <w:rPr>
          <w:rFonts w:ascii="Arial Narrow" w:hAnsi="Arial Narrow"/>
          <w:sz w:val="18"/>
          <w:szCs w:val="18"/>
        </w:rPr>
      </w:pPr>
      <w:r w:rsidRPr="002839DD">
        <w:rPr>
          <w:rFonts w:ascii="Arial Narrow" w:eastAsia="Times New Roman" w:hAnsi="Arial Narrow"/>
          <w:b/>
          <w:bCs/>
          <w:sz w:val="18"/>
          <w:szCs w:val="18"/>
        </w:rPr>
        <w:t xml:space="preserve">Postępowanie przeprowadza centralny zamawiający </w:t>
      </w:r>
      <w:r w:rsidRPr="002839DD">
        <w:rPr>
          <w:rFonts w:ascii="Arial Narrow" w:eastAsia="Times New Roman" w:hAnsi="Arial Narrow"/>
          <w:sz w:val="18"/>
          <w:szCs w:val="18"/>
        </w:rPr>
        <w:t>Tak</w:t>
      </w:r>
      <w:r w:rsidRPr="002839DD">
        <w:rPr>
          <w:rFonts w:ascii="Arial Narrow" w:hAnsi="Arial Narrow"/>
          <w:sz w:val="18"/>
          <w:szCs w:val="18"/>
        </w:rPr>
        <w:t xml:space="preserve"> </w:t>
      </w:r>
    </w:p>
    <w:p w:rsidR="00232CA8" w:rsidRPr="002839DD" w:rsidRDefault="00232CA8" w:rsidP="002839DD">
      <w:pPr>
        <w:rPr>
          <w:rFonts w:ascii="Arial Narrow" w:hAnsi="Arial Narrow"/>
          <w:sz w:val="18"/>
          <w:szCs w:val="18"/>
        </w:rPr>
      </w:pPr>
      <w:r w:rsidRPr="002839DD">
        <w:rPr>
          <w:rFonts w:ascii="Arial Narrow" w:eastAsia="Times New Roman" w:hAnsi="Arial Narrow"/>
          <w:b/>
          <w:bCs/>
          <w:sz w:val="18"/>
          <w:szCs w:val="18"/>
        </w:rPr>
        <w:t xml:space="preserve">Postępowanie przeprowadza podmiot, któremu zamawiający powierzył/powierzyli przeprowadzenie postępowania </w:t>
      </w:r>
      <w:r w:rsidRPr="002839DD">
        <w:rPr>
          <w:rFonts w:ascii="Arial Narrow" w:eastAsia="Times New Roman" w:hAnsi="Arial Narrow"/>
          <w:sz w:val="18"/>
          <w:szCs w:val="18"/>
        </w:rPr>
        <w:t>Nie</w:t>
      </w:r>
      <w:r w:rsidRPr="002839DD">
        <w:rPr>
          <w:rFonts w:ascii="Arial Narrow" w:hAnsi="Arial Narrow"/>
          <w:sz w:val="18"/>
          <w:szCs w:val="18"/>
        </w:rPr>
        <w:t xml:space="preserve"> </w:t>
      </w:r>
    </w:p>
    <w:p w:rsidR="00232CA8" w:rsidRPr="002839DD" w:rsidRDefault="00232CA8" w:rsidP="002839DD">
      <w:pPr>
        <w:rPr>
          <w:rFonts w:ascii="Arial Narrow" w:hAnsi="Arial Narrow"/>
          <w:sz w:val="18"/>
          <w:szCs w:val="18"/>
        </w:rPr>
      </w:pPr>
      <w:r w:rsidRPr="002839DD">
        <w:rPr>
          <w:rFonts w:ascii="Arial Narrow" w:eastAsia="Times New Roman" w:hAnsi="Arial Narrow"/>
          <w:b/>
          <w:bCs/>
          <w:sz w:val="18"/>
          <w:szCs w:val="18"/>
        </w:rPr>
        <w:t>Informacje na temat podmiotu któremu zamawiający powierzył/powierzyli prowadzenie postępowania:</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Postępowanie jest przeprowadzane wspólnie przez zamawiających</w:t>
      </w:r>
      <w:r w:rsidRPr="002839DD">
        <w:rPr>
          <w:rFonts w:ascii="Arial Narrow" w:eastAsia="Times New Roman" w:hAnsi="Arial Narrow"/>
          <w:sz w:val="18"/>
          <w:szCs w:val="18"/>
        </w:rPr>
        <w:t xml:space="preserve"> Nie</w:t>
      </w:r>
      <w:r w:rsidRPr="002839DD">
        <w:rPr>
          <w:rFonts w:ascii="Arial Narrow" w:hAnsi="Arial Narrow"/>
          <w:sz w:val="18"/>
          <w:szCs w:val="18"/>
        </w:rPr>
        <w:t xml:space="preserve"> </w:t>
      </w:r>
      <w:r w:rsidRPr="002839DD">
        <w:rPr>
          <w:rFonts w:ascii="Arial Narrow" w:hAnsi="Arial Narrow"/>
          <w:sz w:val="18"/>
          <w:szCs w:val="18"/>
        </w:rPr>
        <w:br/>
      </w:r>
      <w:r w:rsidRPr="002839DD">
        <w:rPr>
          <w:rFonts w:ascii="Arial Narrow" w:hAnsi="Arial Narrow"/>
          <w:b/>
          <w:bCs/>
          <w:sz w:val="18"/>
          <w:szCs w:val="18"/>
        </w:rPr>
        <w:t xml:space="preserve">Postępowanie jest przeprowadzane wspólnie z zamawiającymi z innych państw członkowskich Unii Europejskiej </w:t>
      </w:r>
      <w:r w:rsidRPr="002839DD">
        <w:rPr>
          <w:rFonts w:ascii="Arial Narrow" w:hAnsi="Arial Narrow"/>
          <w:sz w:val="18"/>
          <w:szCs w:val="18"/>
        </w:rPr>
        <w:t xml:space="preserve">Nie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W przypadku przeprowadzania postępowania wspólnie z zamawiającymi z innych państw członkowskich Unii Europejskiej – mające zastosowanie krajowe prawo zamówień publicznych:</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Informacje dodatkowe:</w:t>
      </w:r>
      <w:r w:rsidRPr="002839DD">
        <w:rPr>
          <w:rFonts w:ascii="Arial Narrow" w:eastAsia="Times New Roman" w:hAnsi="Arial Narrow"/>
          <w:sz w:val="18"/>
          <w:szCs w:val="18"/>
        </w:rPr>
        <w:t xml:space="preserve">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 xml:space="preserve">I. 1) NAZWA I ADRES: </w:t>
      </w:r>
      <w:r w:rsidRPr="002839DD">
        <w:rPr>
          <w:rFonts w:ascii="Arial Narrow" w:eastAsia="Times New Roman" w:hAnsi="Arial Narrow"/>
          <w:sz w:val="18"/>
          <w:szCs w:val="18"/>
        </w:rPr>
        <w:t xml:space="preserve">Krapkowickie Centrum Zdrowia Sp. z o. o., krajowy numer identyfikacyjny 16021349900000, ul. Os. </w:t>
      </w:r>
      <w:proofErr w:type="spellStart"/>
      <w:r w:rsidRPr="002839DD">
        <w:rPr>
          <w:rFonts w:ascii="Arial Narrow" w:eastAsia="Times New Roman" w:hAnsi="Arial Narrow"/>
          <w:sz w:val="18"/>
          <w:szCs w:val="18"/>
        </w:rPr>
        <w:t>XXX-Lecia</w:t>
      </w:r>
      <w:proofErr w:type="spellEnd"/>
      <w:r w:rsidRPr="002839DD">
        <w:rPr>
          <w:rFonts w:ascii="Arial Narrow" w:eastAsia="Times New Roman" w:hAnsi="Arial Narrow"/>
          <w:sz w:val="18"/>
          <w:szCs w:val="18"/>
        </w:rPr>
        <w:t xml:space="preserve">  21 , 47303   Krapkowice, woj. opolskie, państwo Polska, tel. 77 44 67 228, e-mail przetargi@kcz.krapkowice.pl, faks 77 44 59 826. </w:t>
      </w:r>
      <w:r w:rsidRPr="002839DD">
        <w:rPr>
          <w:rFonts w:ascii="Arial Narrow" w:eastAsia="Times New Roman" w:hAnsi="Arial Narrow"/>
          <w:sz w:val="18"/>
          <w:szCs w:val="18"/>
        </w:rPr>
        <w:br/>
        <w:t xml:space="preserve">Adres strony internetowej (URL): www.kcz.krapkowice.pl </w:t>
      </w:r>
      <w:r w:rsidRPr="002839DD">
        <w:rPr>
          <w:rFonts w:ascii="Arial Narrow" w:eastAsia="Times New Roman" w:hAnsi="Arial Narrow"/>
          <w:sz w:val="18"/>
          <w:szCs w:val="18"/>
        </w:rPr>
        <w:br/>
        <w:t xml:space="preserve">Adres profilu nabywcy: </w:t>
      </w:r>
      <w:r w:rsidRPr="002839DD">
        <w:rPr>
          <w:rFonts w:ascii="Arial Narrow" w:eastAsia="Times New Roman" w:hAnsi="Arial Narrow"/>
          <w:sz w:val="18"/>
          <w:szCs w:val="18"/>
        </w:rPr>
        <w:br/>
        <w:t xml:space="preserve">Adres strony internetowej pod którym można uzyskać dostęp do narzędzi i urządzeń lub formatów plików, które nie są ogólnie dostępne </w:t>
      </w:r>
    </w:p>
    <w:p w:rsidR="00232CA8" w:rsidRPr="002839DD" w:rsidRDefault="00232CA8" w:rsidP="002839DD">
      <w:pPr>
        <w:rPr>
          <w:rFonts w:ascii="Arial Narrow" w:hAnsi="Arial Narrow"/>
          <w:sz w:val="18"/>
          <w:szCs w:val="18"/>
        </w:rPr>
      </w:pPr>
      <w:r w:rsidRPr="002839DD">
        <w:rPr>
          <w:rFonts w:ascii="Arial Narrow" w:eastAsia="Times New Roman" w:hAnsi="Arial Narrow"/>
          <w:b/>
          <w:bCs/>
          <w:sz w:val="18"/>
          <w:szCs w:val="18"/>
        </w:rPr>
        <w:t xml:space="preserve">I. 2) RODZAJ ZAMAWIAJĄCEGO: </w:t>
      </w:r>
      <w:r w:rsidRPr="002839DD">
        <w:rPr>
          <w:rFonts w:ascii="Arial Narrow" w:eastAsia="Times New Roman" w:hAnsi="Arial Narrow"/>
          <w:sz w:val="18"/>
          <w:szCs w:val="18"/>
        </w:rPr>
        <w:t>Inny (proszę określić): spółka prawa handlowego</w:t>
      </w:r>
      <w:r w:rsidRPr="002839DD">
        <w:rPr>
          <w:rFonts w:ascii="Arial Narrow" w:hAnsi="Arial Narrow"/>
          <w:sz w:val="18"/>
          <w:szCs w:val="18"/>
        </w:rPr>
        <w:t xml:space="preserve">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 xml:space="preserve">I.3) WSPÓLNE UDZIELANIE ZAMÓWIENIA </w:t>
      </w:r>
      <w:r w:rsidRPr="002839DD">
        <w:rPr>
          <w:rFonts w:ascii="Arial Narrow" w:eastAsia="Times New Roman" w:hAnsi="Arial Narrow"/>
          <w:b/>
          <w:bCs/>
          <w:i/>
          <w:iCs/>
          <w:sz w:val="18"/>
          <w:szCs w:val="18"/>
        </w:rPr>
        <w:t>(jeżeli dotyczy)</w:t>
      </w:r>
      <w:r w:rsidRPr="002839DD">
        <w:rPr>
          <w:rFonts w:ascii="Arial Narrow" w:eastAsia="Times New Roman" w:hAnsi="Arial Narrow"/>
          <w:b/>
          <w:bCs/>
          <w:sz w:val="18"/>
          <w:szCs w:val="18"/>
        </w:rPr>
        <w:t xml:space="preserve">: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 xml:space="preserve">I.4) KOMUNIKACJA: </w:t>
      </w:r>
      <w:r w:rsidRPr="002839DD">
        <w:rPr>
          <w:rFonts w:ascii="Arial Narrow" w:eastAsia="Times New Roman" w:hAnsi="Arial Narrow"/>
          <w:sz w:val="18"/>
          <w:szCs w:val="18"/>
        </w:rPr>
        <w:br/>
      </w:r>
      <w:r w:rsidRPr="002839DD">
        <w:rPr>
          <w:rFonts w:ascii="Arial Narrow" w:eastAsia="Times New Roman" w:hAnsi="Arial Narrow"/>
          <w:b/>
          <w:bCs/>
          <w:sz w:val="18"/>
          <w:szCs w:val="18"/>
        </w:rPr>
        <w:t>Nieograniczony, pełny i bezpośredni dostęp do dokumentów z postępowania można uzyskać pod adresem (URL)</w:t>
      </w:r>
      <w:r w:rsidRPr="002839DD">
        <w:rPr>
          <w:rFonts w:ascii="Arial Narrow" w:eastAsia="Times New Roman" w:hAnsi="Arial Narrow"/>
          <w:sz w:val="18"/>
          <w:szCs w:val="18"/>
        </w:rPr>
        <w:t xml:space="preserve"> </w:t>
      </w:r>
    </w:p>
    <w:p w:rsidR="00232CA8" w:rsidRPr="002839DD" w:rsidRDefault="00232CA8" w:rsidP="002839DD">
      <w:pPr>
        <w:rPr>
          <w:rFonts w:ascii="Arial Narrow" w:hAnsi="Arial Narrow"/>
          <w:sz w:val="18"/>
          <w:szCs w:val="18"/>
        </w:rPr>
      </w:pPr>
      <w:r w:rsidRPr="002839DD">
        <w:rPr>
          <w:rFonts w:ascii="Arial Narrow" w:eastAsia="Times New Roman" w:hAnsi="Arial Narrow"/>
          <w:sz w:val="18"/>
          <w:szCs w:val="18"/>
        </w:rPr>
        <w:t>Nie</w:t>
      </w:r>
      <w:r w:rsidRPr="002839DD">
        <w:rPr>
          <w:rFonts w:ascii="Arial Narrow" w:hAnsi="Arial Narrow"/>
          <w:sz w:val="18"/>
          <w:szCs w:val="18"/>
        </w:rPr>
        <w:t xml:space="preserve"> </w:t>
      </w:r>
      <w:r w:rsidRPr="002839DD">
        <w:rPr>
          <w:rFonts w:ascii="Arial Narrow" w:hAnsi="Arial Narrow"/>
          <w:sz w:val="18"/>
          <w:szCs w:val="18"/>
        </w:rPr>
        <w:br/>
        <w:t xml:space="preserve">www.kcz.krapkowice.pl </w:t>
      </w:r>
      <w:r w:rsidRPr="002839DD">
        <w:rPr>
          <w:rFonts w:ascii="Arial Narrow" w:hAnsi="Arial Narrow"/>
          <w:sz w:val="18"/>
          <w:szCs w:val="18"/>
        </w:rPr>
        <w:br/>
      </w:r>
      <w:r w:rsidRPr="002839DD">
        <w:rPr>
          <w:rFonts w:ascii="Arial Narrow" w:hAnsi="Arial Narrow"/>
          <w:b/>
          <w:bCs/>
          <w:sz w:val="18"/>
          <w:szCs w:val="18"/>
        </w:rPr>
        <w:t xml:space="preserve">Adres strony internetowej, na której zamieszczona będzie specyfikacja istotnych warunków zamówienia </w:t>
      </w:r>
      <w:r w:rsidRPr="002839DD">
        <w:rPr>
          <w:rFonts w:ascii="Arial Narrow" w:hAnsi="Arial Narrow"/>
          <w:sz w:val="18"/>
          <w:szCs w:val="18"/>
        </w:rPr>
        <w:t xml:space="preserve"> www.kcz.krapkowice.pl </w:t>
      </w:r>
      <w:r w:rsidRPr="002839DD">
        <w:rPr>
          <w:rFonts w:ascii="Arial Narrow" w:hAnsi="Arial Narrow"/>
          <w:sz w:val="18"/>
          <w:szCs w:val="18"/>
        </w:rPr>
        <w:br/>
      </w:r>
      <w:r w:rsidRPr="002839DD">
        <w:rPr>
          <w:rFonts w:ascii="Arial Narrow" w:hAnsi="Arial Narrow"/>
          <w:b/>
          <w:bCs/>
          <w:sz w:val="18"/>
          <w:szCs w:val="18"/>
        </w:rPr>
        <w:t xml:space="preserve">Dostęp do dokumentów z postępowania jest ograniczony - więcej informacji można uzyskać pod adresem </w:t>
      </w:r>
      <w:r w:rsidRPr="002839DD">
        <w:rPr>
          <w:rFonts w:ascii="Arial Narrow" w:hAnsi="Arial Narrow"/>
          <w:sz w:val="18"/>
          <w:szCs w:val="18"/>
        </w:rPr>
        <w:t xml:space="preserve">Nie </w:t>
      </w:r>
      <w:r w:rsidRPr="002839DD">
        <w:rPr>
          <w:rFonts w:ascii="Arial Narrow" w:hAnsi="Arial Narrow"/>
          <w:sz w:val="18"/>
          <w:szCs w:val="18"/>
        </w:rPr>
        <w:br/>
      </w:r>
      <w:r w:rsidRPr="002839DD">
        <w:rPr>
          <w:rFonts w:ascii="Arial Narrow" w:hAnsi="Arial Narrow"/>
          <w:b/>
          <w:bCs/>
          <w:sz w:val="18"/>
          <w:szCs w:val="18"/>
        </w:rPr>
        <w:t>Oferty lub wnioski o dopuszczenie do udziału w postępowaniu należy przesyłać:</w:t>
      </w:r>
      <w:r w:rsidRPr="002839DD">
        <w:rPr>
          <w:rFonts w:ascii="Arial Narrow" w:hAnsi="Arial Narrow"/>
          <w:sz w:val="18"/>
          <w:szCs w:val="18"/>
        </w:rPr>
        <w:t xml:space="preserve"> </w:t>
      </w:r>
      <w:r w:rsidRPr="002839DD">
        <w:rPr>
          <w:rFonts w:ascii="Arial Narrow" w:hAnsi="Arial Narrow"/>
          <w:b/>
          <w:bCs/>
          <w:sz w:val="18"/>
          <w:szCs w:val="18"/>
        </w:rPr>
        <w:t>Elektronicznie</w:t>
      </w:r>
      <w:r w:rsidRPr="002839DD">
        <w:rPr>
          <w:rFonts w:ascii="Arial Narrow" w:hAnsi="Arial Narrow"/>
          <w:sz w:val="18"/>
          <w:szCs w:val="18"/>
        </w:rPr>
        <w:t xml:space="preserve"> Nie </w:t>
      </w:r>
    </w:p>
    <w:p w:rsidR="00232CA8" w:rsidRPr="002839DD" w:rsidRDefault="00232CA8" w:rsidP="002839DD">
      <w:pPr>
        <w:rPr>
          <w:rFonts w:ascii="Arial Narrow" w:hAnsi="Arial Narrow"/>
          <w:sz w:val="18"/>
          <w:szCs w:val="18"/>
        </w:rPr>
      </w:pPr>
      <w:r w:rsidRPr="002839DD">
        <w:rPr>
          <w:rFonts w:ascii="Arial Narrow" w:eastAsia="Times New Roman" w:hAnsi="Arial Narrow"/>
          <w:b/>
          <w:bCs/>
          <w:sz w:val="18"/>
          <w:szCs w:val="18"/>
        </w:rPr>
        <w:t>Dopuszczone jest przesłanie ofert lub wniosków o dopuszczenie do udziału w postępowaniu w inny sposób:</w:t>
      </w:r>
      <w:r w:rsidRPr="002839DD">
        <w:rPr>
          <w:rFonts w:ascii="Arial Narrow" w:eastAsia="Times New Roman" w:hAnsi="Arial Narrow"/>
          <w:sz w:val="18"/>
          <w:szCs w:val="18"/>
        </w:rPr>
        <w:t xml:space="preserve"> Nie</w:t>
      </w:r>
      <w:r w:rsidRPr="002839DD">
        <w:rPr>
          <w:rFonts w:ascii="Arial Narrow" w:hAnsi="Arial Narrow"/>
          <w:sz w:val="18"/>
          <w:szCs w:val="18"/>
        </w:rPr>
        <w:t xml:space="preserve"> </w:t>
      </w:r>
      <w:r w:rsidRPr="002839DD">
        <w:rPr>
          <w:rFonts w:ascii="Arial Narrow" w:hAnsi="Arial Narrow"/>
          <w:sz w:val="18"/>
          <w:szCs w:val="18"/>
        </w:rPr>
        <w:br/>
      </w:r>
      <w:r w:rsidRPr="002839DD">
        <w:rPr>
          <w:rFonts w:ascii="Arial Narrow" w:hAnsi="Arial Narrow"/>
          <w:b/>
          <w:bCs/>
          <w:sz w:val="18"/>
          <w:szCs w:val="18"/>
        </w:rPr>
        <w:t>Wymagane jest przesłanie ofert lub wniosków o dopuszczenie do udziału w postępowaniu w inny sposób:</w:t>
      </w:r>
      <w:r w:rsidRPr="002839DD">
        <w:rPr>
          <w:rFonts w:ascii="Arial Narrow" w:hAnsi="Arial Narrow"/>
          <w:sz w:val="18"/>
          <w:szCs w:val="18"/>
        </w:rPr>
        <w:t xml:space="preserve"> Nie </w:t>
      </w:r>
      <w:r w:rsidRPr="002839DD">
        <w:rPr>
          <w:rFonts w:ascii="Arial Narrow" w:hAnsi="Arial Narrow"/>
          <w:sz w:val="18"/>
          <w:szCs w:val="18"/>
        </w:rPr>
        <w:br/>
      </w:r>
      <w:r w:rsidRPr="002839DD">
        <w:rPr>
          <w:rFonts w:ascii="Arial Narrow" w:hAnsi="Arial Narrow"/>
          <w:b/>
          <w:bCs/>
          <w:sz w:val="18"/>
          <w:szCs w:val="18"/>
        </w:rPr>
        <w:t>Komunikacja elektroniczna wymaga korzystania z narzędzi i urządzeń lub formatów plików, które nie są ogólnie dostępne</w:t>
      </w:r>
      <w:r w:rsidRPr="002839DD">
        <w:rPr>
          <w:rFonts w:ascii="Arial Narrow" w:hAnsi="Arial Narrow"/>
          <w:sz w:val="18"/>
          <w:szCs w:val="18"/>
        </w:rPr>
        <w:t xml:space="preserve"> Nie </w:t>
      </w:r>
      <w:r w:rsidRPr="002839DD">
        <w:rPr>
          <w:rFonts w:ascii="Arial Narrow" w:hAnsi="Arial Narrow"/>
          <w:sz w:val="18"/>
          <w:szCs w:val="18"/>
        </w:rPr>
        <w:br/>
        <w:t xml:space="preserve">Nieograniczony, pełny, bezpośredni i bezpłatny dostęp do tych narzędzi można uzyskać pod adresem: (URL) </w:t>
      </w:r>
    </w:p>
    <w:p w:rsidR="00232CA8" w:rsidRPr="002839DD" w:rsidRDefault="00232CA8" w:rsidP="002839DD">
      <w:pPr>
        <w:rPr>
          <w:rFonts w:ascii="Arial Narrow" w:hAnsi="Arial Narrow"/>
          <w:b/>
          <w:bCs/>
          <w:sz w:val="18"/>
          <w:szCs w:val="18"/>
        </w:rPr>
      </w:pPr>
      <w:r w:rsidRPr="002839DD">
        <w:rPr>
          <w:rFonts w:ascii="Arial Narrow" w:eastAsia="Times New Roman" w:hAnsi="Arial Narrow"/>
          <w:b/>
          <w:bCs/>
          <w:sz w:val="18"/>
          <w:szCs w:val="18"/>
          <w:u w:val="single"/>
        </w:rPr>
        <w:t xml:space="preserve">SEKCJA II: PRZEDMIOT ZAMÓWIENIA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II.1) Nazwa nadana zamówieniu przez zamawiającego: </w:t>
      </w:r>
      <w:r w:rsidRPr="002839DD">
        <w:rPr>
          <w:rFonts w:ascii="Arial Narrow" w:eastAsia="Times New Roman" w:hAnsi="Arial Narrow"/>
          <w:sz w:val="18"/>
          <w:szCs w:val="18"/>
        </w:rPr>
        <w:t xml:space="preserve">Kompleksowa dostawa paliwa gazowego dla obiektów Krapkowickiego Centrum Zdrowia Sp. z o.o.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Numer referencyjny: </w:t>
      </w:r>
      <w:r w:rsidRPr="002839DD">
        <w:rPr>
          <w:rFonts w:ascii="Arial Narrow" w:eastAsia="Times New Roman" w:hAnsi="Arial Narrow"/>
          <w:sz w:val="18"/>
          <w:szCs w:val="18"/>
        </w:rPr>
        <w:t xml:space="preserve">11/XI/2017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Przed wszczęciem postępowania o udzielenie zamówienia przeprowadzono dialog techniczny </w:t>
      </w:r>
      <w:r w:rsidRPr="002839DD">
        <w:rPr>
          <w:rFonts w:ascii="Arial Narrow" w:eastAsia="Times New Roman" w:hAnsi="Arial Narrow"/>
          <w:sz w:val="18"/>
          <w:szCs w:val="18"/>
        </w:rPr>
        <w:t>Nie</w:t>
      </w:r>
      <w:r w:rsidRPr="002839DD">
        <w:rPr>
          <w:rFonts w:ascii="Arial Narrow" w:hAnsi="Arial Narrow"/>
          <w:sz w:val="18"/>
          <w:szCs w:val="18"/>
        </w:rPr>
        <w:t xml:space="preserve"> </w:t>
      </w:r>
      <w:r w:rsidRPr="002839DD">
        <w:rPr>
          <w:rFonts w:ascii="Arial Narrow" w:hAnsi="Arial Narrow"/>
          <w:sz w:val="18"/>
          <w:szCs w:val="18"/>
        </w:rPr>
        <w:br/>
      </w:r>
      <w:r w:rsidRPr="002839DD">
        <w:rPr>
          <w:rFonts w:ascii="Arial Narrow" w:hAnsi="Arial Narrow"/>
          <w:b/>
          <w:bCs/>
          <w:sz w:val="18"/>
          <w:szCs w:val="18"/>
        </w:rPr>
        <w:t xml:space="preserve">II.2) Rodzaj zamówienia: </w:t>
      </w:r>
      <w:r w:rsidRPr="002839DD">
        <w:rPr>
          <w:rFonts w:ascii="Arial Narrow" w:hAnsi="Arial Narrow"/>
          <w:sz w:val="18"/>
          <w:szCs w:val="18"/>
        </w:rPr>
        <w:t xml:space="preserve">Dostawy </w:t>
      </w:r>
      <w:r w:rsidRPr="002839DD">
        <w:rPr>
          <w:rFonts w:ascii="Arial Narrow" w:hAnsi="Arial Narrow"/>
          <w:sz w:val="18"/>
          <w:szCs w:val="18"/>
        </w:rPr>
        <w:br/>
      </w:r>
      <w:r w:rsidRPr="002839DD">
        <w:rPr>
          <w:rFonts w:ascii="Arial Narrow" w:hAnsi="Arial Narrow"/>
          <w:b/>
          <w:bCs/>
          <w:sz w:val="18"/>
          <w:szCs w:val="18"/>
        </w:rPr>
        <w:t>II.3) Informacja o możliwości składania ofert częściowych</w:t>
      </w:r>
      <w:r w:rsidRPr="002839DD">
        <w:rPr>
          <w:rFonts w:ascii="Arial Narrow" w:hAnsi="Arial Narrow"/>
          <w:sz w:val="18"/>
          <w:szCs w:val="18"/>
        </w:rPr>
        <w:t xml:space="preserve"> </w:t>
      </w:r>
      <w:r w:rsidRPr="002839DD">
        <w:rPr>
          <w:rFonts w:ascii="Arial Narrow" w:hAnsi="Arial Narrow"/>
          <w:sz w:val="18"/>
          <w:szCs w:val="18"/>
        </w:rPr>
        <w:br/>
        <w:t xml:space="preserve">Zamówienie podzielone jest na części: Tak </w:t>
      </w:r>
      <w:r w:rsidRPr="002839DD">
        <w:rPr>
          <w:rFonts w:ascii="Arial Narrow" w:hAnsi="Arial Narrow"/>
          <w:sz w:val="18"/>
          <w:szCs w:val="18"/>
        </w:rPr>
        <w:br/>
      </w:r>
      <w:r w:rsidRPr="002839DD">
        <w:rPr>
          <w:rFonts w:ascii="Arial Narrow" w:hAnsi="Arial Narrow"/>
          <w:b/>
          <w:bCs/>
          <w:sz w:val="18"/>
          <w:szCs w:val="18"/>
        </w:rPr>
        <w:t>Oferty lub wnioski o dopuszczenie do udziału w postępowaniu można składać w odniesieniu do:</w:t>
      </w:r>
      <w:r w:rsidRPr="002839DD">
        <w:rPr>
          <w:rFonts w:ascii="Arial Narrow" w:hAnsi="Arial Narrow"/>
          <w:sz w:val="18"/>
          <w:szCs w:val="18"/>
        </w:rPr>
        <w:t xml:space="preserve"> wszystkich części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Zamawiający zastrzega sobie prawo do udzielenia łącznie następujących części lub grup części:</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Maksymalna liczba części zamówienia, na które może zostać udzielone zamówienie jednemu wykonawcy:</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II.4) Krótki opis przedmiotu zamówienia </w:t>
      </w:r>
      <w:r w:rsidRPr="002839DD">
        <w:rPr>
          <w:rFonts w:ascii="Arial Narrow" w:eastAsia="Times New Roman" w:hAnsi="Arial Narrow"/>
          <w:i/>
          <w:iCs/>
          <w:sz w:val="18"/>
          <w:szCs w:val="18"/>
        </w:rPr>
        <w:t>(wielkość, zakres, rodzaj i ilość dostaw, usług lub robót budowlanych lub określenie zapotrzebowania i wymagań )</w:t>
      </w:r>
      <w:r w:rsidRPr="002839DD">
        <w:rPr>
          <w:rFonts w:ascii="Arial Narrow" w:eastAsia="Times New Roman" w:hAnsi="Arial Narrow"/>
          <w:b/>
          <w:bCs/>
          <w:sz w:val="18"/>
          <w:szCs w:val="18"/>
        </w:rPr>
        <w:t xml:space="preserve"> a w przypadku partnerstwa innowacyjnego - określenie zapotrzebowania na innowacyjny produkt, usługę lub roboty budowlane: </w:t>
      </w:r>
      <w:r w:rsidRPr="002839DD">
        <w:rPr>
          <w:rFonts w:ascii="Arial Narrow" w:eastAsia="Times New Roman" w:hAnsi="Arial Narrow"/>
          <w:sz w:val="18"/>
          <w:szCs w:val="18"/>
        </w:rPr>
        <w:t xml:space="preserve">1. Przedmiotem zamówienia jest kompleksowa dostawa paliwa gazowego typu E wynosząca 1 485 500 </w:t>
      </w:r>
      <w:proofErr w:type="spellStart"/>
      <w:r w:rsidRPr="002839DD">
        <w:rPr>
          <w:rFonts w:ascii="Arial Narrow" w:eastAsia="Times New Roman" w:hAnsi="Arial Narrow"/>
          <w:sz w:val="18"/>
          <w:szCs w:val="18"/>
        </w:rPr>
        <w:t>kWh</w:t>
      </w:r>
      <w:proofErr w:type="spellEnd"/>
      <w:r w:rsidRPr="002839DD">
        <w:rPr>
          <w:rFonts w:ascii="Arial Narrow" w:eastAsia="Times New Roman" w:hAnsi="Arial Narrow"/>
          <w:sz w:val="18"/>
          <w:szCs w:val="18"/>
        </w:rPr>
        <w:t xml:space="preserve"> (w okresie rocznym - średnio miesięczne zużycie podane zostało w załączniku </w:t>
      </w:r>
      <w:proofErr w:type="spellStart"/>
      <w:r w:rsidRPr="002839DD">
        <w:rPr>
          <w:rFonts w:ascii="Arial Narrow" w:eastAsia="Times New Roman" w:hAnsi="Arial Narrow"/>
          <w:sz w:val="18"/>
          <w:szCs w:val="18"/>
        </w:rPr>
        <w:t>nr</w:t>
      </w:r>
      <w:proofErr w:type="spellEnd"/>
      <w:r w:rsidRPr="002839DD">
        <w:rPr>
          <w:rFonts w:ascii="Arial Narrow" w:eastAsia="Times New Roman" w:hAnsi="Arial Narrow"/>
          <w:sz w:val="18"/>
          <w:szCs w:val="18"/>
        </w:rPr>
        <w:t xml:space="preserve">. 1 do OPZ) od 01.01.2018 r. do 31.12.2018 r., zgodnie z przepisami ustawy z dnia 10 kwietnia 1997 r. Prawo energetyczne, Kodeksu cywilnego oraz przepisami wykonawczymi wydanymi na ich podstawie. 2. Paliwo gazowe powinno być dostarczane całodobowo do punktów zdawczo – odbiorczych, wymienionych w załączniku nr 1 do OPZ, którym jest zespół urządzeń gazowych służących do przyłączenia sieci wewnętrznej, będącą własnością Zamawiającego z siecią gazową operatora systemu. 3. Wykonawca zobowiązany będzie do zapewnienia standardów jakości obsługi Zamawiającego zgodnie z obowiązującymi w tym zakresie przepisami prawa energetycznego. Winien zapewnić ciągłość dostaw bez jakichkolwiek przerw w dostawach z wyjątkiem sytuacji spowodowanych siłą wyższą i posiadać rezerwę gwarantującą ciągłość dostaw. 4. Własność paliwa gazowego przechodzi na Zamawiającego po dokonaniu pomiaru na wyjściu z gazomierza. 5. Wielkość poboru paliwa gazowego szacuje się na 1 485 500 </w:t>
      </w:r>
      <w:proofErr w:type="spellStart"/>
      <w:r w:rsidRPr="002839DD">
        <w:rPr>
          <w:rFonts w:ascii="Arial Narrow" w:eastAsia="Times New Roman" w:hAnsi="Arial Narrow"/>
          <w:sz w:val="18"/>
          <w:szCs w:val="18"/>
        </w:rPr>
        <w:t>kWh</w:t>
      </w:r>
      <w:proofErr w:type="spellEnd"/>
      <w:r w:rsidRPr="002839DD">
        <w:rPr>
          <w:rFonts w:ascii="Arial Narrow" w:eastAsia="Times New Roman" w:hAnsi="Arial Narrow"/>
          <w:sz w:val="18"/>
          <w:szCs w:val="18"/>
        </w:rPr>
        <w:t xml:space="preserve"> w ciągu 12 miesięcy dla obiektów wymienionych w załączniku nr 1 do OPZ. Szacunkowe zapotrzebowanie na paliwo gazowe przyjęte zostało do obliczenia szacunkowej wartości zamówienia, co może odbiegać od faktycznego wykorzystania paliwa gazowego i w żadnym razie nie może być podstawą jakichkolwiek roszczeń ze strony Wykonawcy. Prognozowane zużycie paliwa gazowego ma charakter orientacyjny, bowiem nie można z góry ustalić ilości, która zostanie dostarczona Zamawiającemu i nie stanowi ze strony Zamawiającego zobowiązania do zakupu paliwa gazowego w podanej ilości. W toku realizacji zamówienia Zamawiający zastrzega sobie prawo do zmniejszenia lub zwiększenia łącznej ilości zakupionego paliwa gazowego oraz parametrów dystrybucji, w zakresie do ± 30% względem ilości określonej w Załączniku nr 1 do OPZ. Zaistnienie okoliczności, o której mowa powyżej, spowoduje odpowiednio zmniejszenie lub zwiększenie wynagrodzenia należnego Wykonawcy z tytułu niniejszej umowy. Zwiększenie ilości zakupionego paliwa gazowego oraz podwyższenie parametrów dystrybucji i tym samym wynagrodzenia Wykonawcy może nastąpić wyłącznie z zastosowaniem prawa opcji, o którym mowa w art. 34 ust 5 ustawy </w:t>
      </w:r>
      <w:proofErr w:type="spellStart"/>
      <w:r w:rsidRPr="002839DD">
        <w:rPr>
          <w:rFonts w:ascii="Arial Narrow" w:eastAsia="Times New Roman" w:hAnsi="Arial Narrow"/>
          <w:sz w:val="18"/>
          <w:szCs w:val="18"/>
        </w:rPr>
        <w:t>Pzp</w:t>
      </w:r>
      <w:proofErr w:type="spellEnd"/>
      <w:r w:rsidRPr="002839DD">
        <w:rPr>
          <w:rFonts w:ascii="Arial Narrow" w:eastAsia="Times New Roman" w:hAnsi="Arial Narrow"/>
          <w:sz w:val="18"/>
          <w:szCs w:val="18"/>
        </w:rPr>
        <w:t xml:space="preserve">. Prawem opcji jest możliwość zwiększenia dostaw paliwa gazowego oraz podwyższenia parametrów dystrybucji do 30% ilości zamówienia podstawowego. Zamawiający uzależnia możliwość skorzystania z prawa opcji od dodania nowych punktów poboru lub zwiększenia zapotrzebowania na dostawę paliwa gazowego oraz podwyższenia parametrów dystrybucji do punktów opisanych w Załączniku nr 1 do OPZ. Prawo opcji jest uprawnieniem Zamawiającego, z którego może, ale nie musi skorzystać w ramach realizacji niniejszej umowy. W przypadku nieskorzystania przez Zamawiającego z prawa opcji Wykonawcy nie przysługują żadne roszczenia z tego tytułu. Warunkiem uruchomienia prawa opcji jest złożenie przez </w:t>
      </w:r>
      <w:r w:rsidRPr="002839DD">
        <w:rPr>
          <w:rFonts w:ascii="Arial Narrow" w:eastAsia="Times New Roman" w:hAnsi="Arial Narrow"/>
          <w:sz w:val="18"/>
          <w:szCs w:val="18"/>
        </w:rPr>
        <w:lastRenderedPageBreak/>
        <w:t xml:space="preserve">Zamawiającego pisemnego oświadczenia woli w przedmiocie skorzystania z prawa opcji w określonym przez niego zakresie. Rozliczenia za dystrybucję paliwa gazowego odbywać się będą na podstawie bieżących wskazań układu pomiarowego-rozliczeniowego (danych przekazywanych przez OSD). Zamawiający wyraża zgodę na otrzymywanie faktur wstępnych dla punktów poboru o mocy powyżej 110 </w:t>
      </w:r>
      <w:proofErr w:type="spellStart"/>
      <w:r w:rsidRPr="002839DD">
        <w:rPr>
          <w:rFonts w:ascii="Arial Narrow" w:eastAsia="Times New Roman" w:hAnsi="Arial Narrow"/>
          <w:sz w:val="18"/>
          <w:szCs w:val="18"/>
        </w:rPr>
        <w:t>kWh</w:t>
      </w:r>
      <w:proofErr w:type="spellEnd"/>
      <w:r w:rsidRPr="002839DD">
        <w:rPr>
          <w:rFonts w:ascii="Arial Narrow" w:eastAsia="Times New Roman" w:hAnsi="Arial Narrow"/>
          <w:sz w:val="18"/>
          <w:szCs w:val="18"/>
        </w:rPr>
        <w:t xml:space="preserve">/h na podstawie prognozowanego zużycia paliwa gazowego oraz fakturę rozliczeniową za faktycznie pobrane paliwo gazowe wystawioną na koniec danego okresu rozliczeniowego, pod warunkiem uwzględnienia na fakturze rozliczeniowej kwot wynikających z faktur wstępnych.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II.5) Główny kod CPV: </w:t>
      </w:r>
      <w:r w:rsidRPr="002839DD">
        <w:rPr>
          <w:rFonts w:ascii="Arial Narrow" w:eastAsia="Times New Roman" w:hAnsi="Arial Narrow"/>
          <w:sz w:val="18"/>
          <w:szCs w:val="18"/>
        </w:rPr>
        <w:t xml:space="preserve">09123000-7 </w:t>
      </w:r>
      <w:r w:rsidRPr="002839DD">
        <w:rPr>
          <w:rFonts w:ascii="Arial Narrow" w:eastAsia="Times New Roman" w:hAnsi="Arial Narrow"/>
          <w:sz w:val="18"/>
          <w:szCs w:val="18"/>
        </w:rPr>
        <w:br/>
      </w:r>
      <w:r w:rsidRPr="002839DD">
        <w:rPr>
          <w:rFonts w:ascii="Arial Narrow" w:eastAsia="Times New Roman" w:hAnsi="Arial Narrow"/>
          <w:b/>
          <w:bCs/>
          <w:sz w:val="18"/>
          <w:szCs w:val="18"/>
        </w:rPr>
        <w:t>Dodatkowe kody CPV:</w:t>
      </w:r>
      <w:r w:rsidRPr="002839DD">
        <w:rPr>
          <w:rFonts w:ascii="Arial Narrow" w:eastAsia="Times New Roman" w:hAnsi="Arial Narrow"/>
          <w:sz w:val="18"/>
          <w:szCs w:val="18"/>
        </w:rPr>
        <w:t xml:space="preserve"> </w:t>
      </w:r>
    </w:p>
    <w:tbl>
      <w:tblPr>
        <w:tblW w:w="0" w:type="auto"/>
        <w:tblBorders>
          <w:top w:val="single" w:sz="6" w:space="0" w:color="000000"/>
          <w:left w:val="single" w:sz="6" w:space="0" w:color="000000"/>
          <w:bottom w:val="single" w:sz="6" w:space="0" w:color="000000"/>
          <w:right w:val="single" w:sz="6" w:space="0" w:color="000000"/>
        </w:tblBorders>
        <w:tblLook w:val="04A0"/>
      </w:tblPr>
      <w:tblGrid>
        <w:gridCol w:w="818"/>
      </w:tblGrid>
      <w:tr w:rsidR="00232CA8" w:rsidRPr="002839DD" w:rsidTr="00817F8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t>Kod CPV</w:t>
            </w:r>
          </w:p>
        </w:tc>
      </w:tr>
      <w:tr w:rsidR="00232CA8" w:rsidRPr="002839DD" w:rsidTr="00817F8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t>65200000-5</w:t>
            </w:r>
          </w:p>
        </w:tc>
      </w:tr>
      <w:tr w:rsidR="00232CA8" w:rsidRPr="002839DD" w:rsidTr="00817F8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t>65200000-8</w:t>
            </w:r>
          </w:p>
        </w:tc>
      </w:tr>
    </w:tbl>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II.6) Całkowita wartość zamówienia </w:t>
      </w:r>
      <w:r w:rsidRPr="002839DD">
        <w:rPr>
          <w:rFonts w:ascii="Arial Narrow" w:eastAsia="Times New Roman" w:hAnsi="Arial Narrow"/>
          <w:i/>
          <w:iCs/>
          <w:sz w:val="18"/>
          <w:szCs w:val="18"/>
        </w:rPr>
        <w:t>(jeżeli zamawiający podaje informacje o wartości zamówienia)</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t xml:space="preserve">Wartość bez VAT: Waluta: </w:t>
      </w:r>
      <w:r w:rsidRPr="002839DD">
        <w:rPr>
          <w:rFonts w:ascii="Arial Narrow" w:eastAsia="Times New Roman" w:hAnsi="Arial Narrow"/>
          <w:sz w:val="18"/>
          <w:szCs w:val="18"/>
        </w:rPr>
        <w:br/>
      </w:r>
      <w:r w:rsidRPr="002839DD">
        <w:rPr>
          <w:rFonts w:ascii="Arial Narrow" w:eastAsia="Times New Roman" w:hAnsi="Arial Narrow"/>
          <w:i/>
          <w:iCs/>
          <w:sz w:val="18"/>
          <w:szCs w:val="18"/>
        </w:rPr>
        <w:t>(w przypadku umów ramowych lub dynamicznego systemu zakupów – szacunkowa całkowita maksymalna wartość w całym okresie obowiązywania umowy ramowej lub dynamicznego systemu zakupów)</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II.7) Czy przewiduje się udzielenie zamówień, o których mowa w art. 67 ust. 1 </w:t>
      </w:r>
      <w:proofErr w:type="spellStart"/>
      <w:r w:rsidRPr="002839DD">
        <w:rPr>
          <w:rFonts w:ascii="Arial Narrow" w:eastAsia="Times New Roman" w:hAnsi="Arial Narrow"/>
          <w:b/>
          <w:bCs/>
          <w:sz w:val="18"/>
          <w:szCs w:val="18"/>
        </w:rPr>
        <w:t>pkt</w:t>
      </w:r>
      <w:proofErr w:type="spellEnd"/>
      <w:r w:rsidRPr="002839DD">
        <w:rPr>
          <w:rFonts w:ascii="Arial Narrow" w:eastAsia="Times New Roman" w:hAnsi="Arial Narrow"/>
          <w:b/>
          <w:bCs/>
          <w:sz w:val="18"/>
          <w:szCs w:val="18"/>
        </w:rPr>
        <w:t xml:space="preserve"> 6 i 7 lub w art. 134 ust. 6 </w:t>
      </w:r>
      <w:proofErr w:type="spellStart"/>
      <w:r w:rsidRPr="002839DD">
        <w:rPr>
          <w:rFonts w:ascii="Arial Narrow" w:eastAsia="Times New Roman" w:hAnsi="Arial Narrow"/>
          <w:b/>
          <w:bCs/>
          <w:sz w:val="18"/>
          <w:szCs w:val="18"/>
        </w:rPr>
        <w:t>pkt</w:t>
      </w:r>
      <w:proofErr w:type="spellEnd"/>
      <w:r w:rsidRPr="002839DD">
        <w:rPr>
          <w:rFonts w:ascii="Arial Narrow" w:eastAsia="Times New Roman" w:hAnsi="Arial Narrow"/>
          <w:b/>
          <w:bCs/>
          <w:sz w:val="18"/>
          <w:szCs w:val="18"/>
        </w:rPr>
        <w:t xml:space="preserve"> 3 ustawy </w:t>
      </w:r>
      <w:proofErr w:type="spellStart"/>
      <w:r w:rsidRPr="002839DD">
        <w:rPr>
          <w:rFonts w:ascii="Arial Narrow" w:eastAsia="Times New Roman" w:hAnsi="Arial Narrow"/>
          <w:b/>
          <w:bCs/>
          <w:sz w:val="18"/>
          <w:szCs w:val="18"/>
        </w:rPr>
        <w:t>Pzp</w:t>
      </w:r>
      <w:proofErr w:type="spellEnd"/>
      <w:r w:rsidRPr="002839DD">
        <w:rPr>
          <w:rFonts w:ascii="Arial Narrow" w:eastAsia="Times New Roman" w:hAnsi="Arial Narrow"/>
          <w:b/>
          <w:bCs/>
          <w:sz w:val="18"/>
          <w:szCs w:val="18"/>
        </w:rPr>
        <w:t xml:space="preserve">: </w:t>
      </w:r>
      <w:r w:rsidRPr="002839DD">
        <w:rPr>
          <w:rFonts w:ascii="Arial Narrow" w:eastAsia="Times New Roman" w:hAnsi="Arial Narrow"/>
          <w:sz w:val="18"/>
          <w:szCs w:val="18"/>
        </w:rPr>
        <w:t xml:space="preserve">Nie </w:t>
      </w:r>
      <w:r w:rsidRPr="002839DD">
        <w:rPr>
          <w:rFonts w:ascii="Arial Narrow" w:eastAsia="Times New Roman" w:hAnsi="Arial Narrow"/>
          <w:sz w:val="18"/>
          <w:szCs w:val="18"/>
        </w:rPr>
        <w:br/>
        <w:t xml:space="preserve">Określenie przedmiotu, wielkości lub zakresu oraz warunków na jakich zostaną udzielone zamówienia, o których mowa w art. 67 ust. 1 </w:t>
      </w:r>
      <w:proofErr w:type="spellStart"/>
      <w:r w:rsidRPr="002839DD">
        <w:rPr>
          <w:rFonts w:ascii="Arial Narrow" w:eastAsia="Times New Roman" w:hAnsi="Arial Narrow"/>
          <w:sz w:val="18"/>
          <w:szCs w:val="18"/>
        </w:rPr>
        <w:t>pkt</w:t>
      </w:r>
      <w:proofErr w:type="spellEnd"/>
      <w:r w:rsidRPr="002839DD">
        <w:rPr>
          <w:rFonts w:ascii="Arial Narrow" w:eastAsia="Times New Roman" w:hAnsi="Arial Narrow"/>
          <w:sz w:val="18"/>
          <w:szCs w:val="18"/>
        </w:rPr>
        <w:t xml:space="preserve"> 6 lub w art. 134 ust. 6 </w:t>
      </w:r>
      <w:proofErr w:type="spellStart"/>
      <w:r w:rsidRPr="002839DD">
        <w:rPr>
          <w:rFonts w:ascii="Arial Narrow" w:eastAsia="Times New Roman" w:hAnsi="Arial Narrow"/>
          <w:sz w:val="18"/>
          <w:szCs w:val="18"/>
        </w:rPr>
        <w:t>pkt</w:t>
      </w:r>
      <w:proofErr w:type="spellEnd"/>
      <w:r w:rsidRPr="002839DD">
        <w:rPr>
          <w:rFonts w:ascii="Arial Narrow" w:eastAsia="Times New Roman" w:hAnsi="Arial Narrow"/>
          <w:sz w:val="18"/>
          <w:szCs w:val="18"/>
        </w:rPr>
        <w:t xml:space="preserve"> 3 ustawy </w:t>
      </w:r>
      <w:proofErr w:type="spellStart"/>
      <w:r w:rsidRPr="002839DD">
        <w:rPr>
          <w:rFonts w:ascii="Arial Narrow" w:eastAsia="Times New Roman" w:hAnsi="Arial Narrow"/>
          <w:sz w:val="18"/>
          <w:szCs w:val="18"/>
        </w:rPr>
        <w:t>Pzp</w:t>
      </w:r>
      <w:proofErr w:type="spellEnd"/>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II.8) Okres, w którym realizowane będzie zamówienie lub okres, na który została zawarta umowa ramowa lub okres, na który został ustanowiony dynamiczny system zakupów:</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data rozpoczęcia: </w:t>
      </w:r>
      <w:r w:rsidRPr="002839DD">
        <w:rPr>
          <w:rFonts w:ascii="Arial Narrow" w:eastAsia="Times New Roman" w:hAnsi="Arial Narrow"/>
          <w:sz w:val="18"/>
          <w:szCs w:val="18"/>
        </w:rPr>
        <w:t>2018-01-01  </w:t>
      </w:r>
      <w:r w:rsidRPr="002839DD">
        <w:rPr>
          <w:rFonts w:ascii="Arial Narrow" w:eastAsia="Times New Roman" w:hAnsi="Arial Narrow"/>
          <w:i/>
          <w:iCs/>
          <w:sz w:val="18"/>
          <w:szCs w:val="18"/>
        </w:rPr>
        <w:t xml:space="preserve"> lub </w:t>
      </w:r>
      <w:r w:rsidRPr="002839DD">
        <w:rPr>
          <w:rFonts w:ascii="Arial Narrow" w:eastAsia="Times New Roman" w:hAnsi="Arial Narrow"/>
          <w:b/>
          <w:bCs/>
          <w:sz w:val="18"/>
          <w:szCs w:val="18"/>
        </w:rPr>
        <w:t xml:space="preserve">zakończenia: </w:t>
      </w:r>
      <w:r w:rsidRPr="002839DD">
        <w:rPr>
          <w:rFonts w:ascii="Arial Narrow" w:eastAsia="Times New Roman" w:hAnsi="Arial Narrow"/>
          <w:sz w:val="18"/>
          <w:szCs w:val="18"/>
        </w:rPr>
        <w:t xml:space="preserve">2018-12-31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II.9) Informacje dodatkowe: </w:t>
      </w:r>
    </w:p>
    <w:p w:rsidR="00232CA8" w:rsidRPr="002839DD" w:rsidRDefault="00232CA8" w:rsidP="002839DD">
      <w:pPr>
        <w:rPr>
          <w:rFonts w:ascii="Arial Narrow" w:eastAsia="Times New Roman" w:hAnsi="Arial Narrow"/>
          <w:b/>
          <w:bCs/>
          <w:sz w:val="18"/>
          <w:szCs w:val="18"/>
        </w:rPr>
      </w:pPr>
      <w:r w:rsidRPr="002839DD">
        <w:rPr>
          <w:rFonts w:ascii="Arial Narrow" w:eastAsia="Times New Roman" w:hAnsi="Arial Narrow"/>
          <w:b/>
          <w:bCs/>
          <w:sz w:val="18"/>
          <w:szCs w:val="18"/>
          <w:u w:val="single"/>
        </w:rPr>
        <w:t xml:space="preserve">SEKCJA III: INFORMACJE O CHARAKTERZE PRAWNYM, EKONOMICZNYM, FINANSOWYM I TECHNICZNYM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 xml:space="preserve">III.1) WARUNKI UDZIAŁU W POSTĘPOWANIU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III.1.1) Kompetencje lub uprawnienia do prowadzenia określonej działalności zawodowej, o ile wynika to z odrębnych przepisów</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t xml:space="preserve">Określenie warunków: Warunek ten zostanie spełniony, jeżeli Wykonawca składając ofertę wykaże, że posiada uprawnienia do wykonywania działalności w zakresie obrotu paliwem gazowym, na podstawie aktualnej koncesji wydanej przez Prezesa Urzędu Regulacji Energetyki, zgodnie </w:t>
      </w:r>
      <w:proofErr w:type="spellStart"/>
      <w:r w:rsidRPr="002839DD">
        <w:rPr>
          <w:rFonts w:ascii="Arial Narrow" w:eastAsia="Times New Roman" w:hAnsi="Arial Narrow"/>
          <w:sz w:val="18"/>
          <w:szCs w:val="18"/>
        </w:rPr>
        <w:t>zart</w:t>
      </w:r>
      <w:proofErr w:type="spellEnd"/>
      <w:r w:rsidRPr="002839DD">
        <w:rPr>
          <w:rFonts w:ascii="Arial Narrow" w:eastAsia="Times New Roman" w:hAnsi="Arial Narrow"/>
          <w:sz w:val="18"/>
          <w:szCs w:val="18"/>
        </w:rPr>
        <w:t>. 32 ustawy z dnia 10 kwietnia 1997r. – Prawo energetyczne (</w:t>
      </w:r>
      <w:proofErr w:type="spellStart"/>
      <w:r w:rsidRPr="002839DD">
        <w:rPr>
          <w:rFonts w:ascii="Arial Narrow" w:eastAsia="Times New Roman" w:hAnsi="Arial Narrow"/>
          <w:sz w:val="18"/>
          <w:szCs w:val="18"/>
        </w:rPr>
        <w:t>Dz.U</w:t>
      </w:r>
      <w:proofErr w:type="spellEnd"/>
      <w:r w:rsidRPr="002839DD">
        <w:rPr>
          <w:rFonts w:ascii="Arial Narrow" w:eastAsia="Times New Roman" w:hAnsi="Arial Narrow"/>
          <w:sz w:val="18"/>
          <w:szCs w:val="18"/>
        </w:rPr>
        <w:t xml:space="preserve">. z 2017r., poz. 220 z </w:t>
      </w:r>
      <w:proofErr w:type="spellStart"/>
      <w:r w:rsidRPr="002839DD">
        <w:rPr>
          <w:rFonts w:ascii="Arial Narrow" w:eastAsia="Times New Roman" w:hAnsi="Arial Narrow"/>
          <w:sz w:val="18"/>
          <w:szCs w:val="18"/>
        </w:rPr>
        <w:t>późn.zm</w:t>
      </w:r>
      <w:proofErr w:type="spellEnd"/>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III.1.2) Sytuacja finansowa lub ekonomiczna </w:t>
      </w:r>
      <w:r w:rsidRPr="002839DD">
        <w:rPr>
          <w:rFonts w:ascii="Arial Narrow" w:eastAsia="Times New Roman" w:hAnsi="Arial Narrow"/>
          <w:sz w:val="18"/>
          <w:szCs w:val="18"/>
        </w:rPr>
        <w:br/>
        <w:t xml:space="preserve">Określenie warunków: Warunek ten zostanie spełniony, jeżeli Wykonawca wykaże, że jest ubezpieczony od odpowiedzialności cywilnej w zakresie prowadzonej działalności związanej z przedmiotem zamówienia na sumę gwarancyjną min. 100 000,00 zł.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III.1.3) Zdolność techniczna lub zawodowa </w:t>
      </w:r>
      <w:r w:rsidRPr="002839DD">
        <w:rPr>
          <w:rFonts w:ascii="Arial Narrow" w:eastAsia="Times New Roman" w:hAnsi="Arial Narrow"/>
          <w:sz w:val="18"/>
          <w:szCs w:val="18"/>
        </w:rPr>
        <w:br/>
        <w:t xml:space="preserve">Określenie warunków: Warunek ten zostanie spełniony jeżeli Wykonawca wykaże, że wykonał, a w przypadku świadczeń okresowych lub ciągłych również jest w trakcie ich wykonywania, min. 3 kompleksowych dostaw paliwa gazowego na łączną kwotę min. 300 000,00 PLN/rok brutto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839DD">
        <w:rPr>
          <w:rFonts w:ascii="Arial Narrow" w:eastAsia="Times New Roman" w:hAnsi="Arial Narrow"/>
          <w:sz w:val="18"/>
          <w:szCs w:val="18"/>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 xml:space="preserve">III.2) PODSTAWY WYKLUCZENIA </w:t>
      </w:r>
    </w:p>
    <w:p w:rsidR="00232CA8" w:rsidRPr="002839DD" w:rsidRDefault="00232CA8" w:rsidP="002839DD">
      <w:pPr>
        <w:rPr>
          <w:rFonts w:ascii="Arial Narrow" w:hAnsi="Arial Narrow"/>
          <w:sz w:val="18"/>
          <w:szCs w:val="18"/>
        </w:rPr>
      </w:pPr>
      <w:r w:rsidRPr="002839DD">
        <w:rPr>
          <w:rFonts w:ascii="Arial Narrow" w:eastAsia="Times New Roman" w:hAnsi="Arial Narrow"/>
          <w:b/>
          <w:bCs/>
          <w:sz w:val="18"/>
          <w:szCs w:val="18"/>
        </w:rPr>
        <w:t xml:space="preserve">III.2.1) Podstawy wykluczenia określone w art. 24 ust. 1 ustawy </w:t>
      </w:r>
      <w:proofErr w:type="spellStart"/>
      <w:r w:rsidRPr="002839DD">
        <w:rPr>
          <w:rFonts w:ascii="Arial Narrow" w:eastAsia="Times New Roman" w:hAnsi="Arial Narrow"/>
          <w:b/>
          <w:bCs/>
          <w:sz w:val="18"/>
          <w:szCs w:val="18"/>
        </w:rPr>
        <w:t>Pzp</w:t>
      </w:r>
      <w:proofErr w:type="spellEnd"/>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III.2.2) Zamawiający przewiduje wykluczenie wykonawcy na podstawie art. 24 ust. 5 ustawy </w:t>
      </w:r>
      <w:proofErr w:type="spellStart"/>
      <w:r w:rsidRPr="002839DD">
        <w:rPr>
          <w:rFonts w:ascii="Arial Narrow" w:eastAsia="Times New Roman" w:hAnsi="Arial Narrow"/>
          <w:b/>
          <w:bCs/>
          <w:sz w:val="18"/>
          <w:szCs w:val="18"/>
        </w:rPr>
        <w:t>Pzp</w:t>
      </w:r>
      <w:proofErr w:type="spellEnd"/>
      <w:r w:rsidRPr="002839DD">
        <w:rPr>
          <w:rFonts w:ascii="Arial Narrow" w:eastAsia="Times New Roman" w:hAnsi="Arial Narrow"/>
          <w:sz w:val="18"/>
          <w:szCs w:val="18"/>
        </w:rPr>
        <w:t xml:space="preserve"> Tak Zamawiający przewiduje następujące fakultatywne podstawy wykluczenia: Tak (podstawa wykluczenia określona w art. 24 ust. 5 </w:t>
      </w:r>
      <w:proofErr w:type="spellStart"/>
      <w:r w:rsidRPr="002839DD">
        <w:rPr>
          <w:rFonts w:ascii="Arial Narrow" w:eastAsia="Times New Roman" w:hAnsi="Arial Narrow"/>
          <w:sz w:val="18"/>
          <w:szCs w:val="18"/>
        </w:rPr>
        <w:t>pkt</w:t>
      </w:r>
      <w:proofErr w:type="spellEnd"/>
      <w:r w:rsidRPr="002839DD">
        <w:rPr>
          <w:rFonts w:ascii="Arial Narrow" w:eastAsia="Times New Roman" w:hAnsi="Arial Narrow"/>
          <w:sz w:val="18"/>
          <w:szCs w:val="18"/>
        </w:rPr>
        <w:t xml:space="preserve"> 1 ustawy </w:t>
      </w:r>
      <w:proofErr w:type="spellStart"/>
      <w:r w:rsidRPr="002839DD">
        <w:rPr>
          <w:rFonts w:ascii="Arial Narrow" w:eastAsia="Times New Roman" w:hAnsi="Arial Narrow"/>
          <w:sz w:val="18"/>
          <w:szCs w:val="18"/>
        </w:rPr>
        <w:t>Pzp</w:t>
      </w:r>
      <w:proofErr w:type="spellEnd"/>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t xml:space="preserve">Tak (podstawa wykluczenia określona w art. 24 ust. 5 </w:t>
      </w:r>
      <w:proofErr w:type="spellStart"/>
      <w:r w:rsidRPr="002839DD">
        <w:rPr>
          <w:rFonts w:ascii="Arial Narrow" w:eastAsia="Times New Roman" w:hAnsi="Arial Narrow"/>
          <w:sz w:val="18"/>
          <w:szCs w:val="18"/>
        </w:rPr>
        <w:t>pkt</w:t>
      </w:r>
      <w:proofErr w:type="spellEnd"/>
      <w:r w:rsidRPr="002839DD">
        <w:rPr>
          <w:rFonts w:ascii="Arial Narrow" w:eastAsia="Times New Roman" w:hAnsi="Arial Narrow"/>
          <w:sz w:val="18"/>
          <w:szCs w:val="18"/>
        </w:rPr>
        <w:t xml:space="preserve"> 4 ustawy </w:t>
      </w:r>
      <w:proofErr w:type="spellStart"/>
      <w:r w:rsidRPr="002839DD">
        <w:rPr>
          <w:rFonts w:ascii="Arial Narrow" w:eastAsia="Times New Roman" w:hAnsi="Arial Narrow"/>
          <w:sz w:val="18"/>
          <w:szCs w:val="18"/>
        </w:rPr>
        <w:t>Pzp</w:t>
      </w:r>
      <w:proofErr w:type="spellEnd"/>
      <w:r w:rsidRPr="002839DD">
        <w:rPr>
          <w:rFonts w:ascii="Arial Narrow" w:eastAsia="Times New Roman" w:hAnsi="Arial Narrow"/>
          <w:sz w:val="18"/>
          <w:szCs w:val="18"/>
        </w:rPr>
        <w:t>)</w:t>
      </w:r>
      <w:r w:rsidRPr="002839DD">
        <w:rPr>
          <w:rFonts w:ascii="Arial Narrow" w:hAnsi="Arial Narrow"/>
          <w:sz w:val="18"/>
          <w:szCs w:val="18"/>
        </w:rPr>
        <w:t xml:space="preserve">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 xml:space="preserve">III.3) WYKAZ OŚWIADCZEŃ SKŁADANYCH PRZEZ WYKONAWCĘ W CELU WSTĘPNEGO POTWIERDZENIA, ŻE NIE PODLEGA ON WYKLUCZENIU ORAZ SPEŁNIA WARUNKI UDZIAŁU W POSTĘPOWANIU ORAZ SPEŁNIA KRYTERIA SELEKCJI </w:t>
      </w:r>
    </w:p>
    <w:p w:rsidR="00232CA8" w:rsidRPr="002839DD" w:rsidRDefault="00232CA8" w:rsidP="002839DD">
      <w:pPr>
        <w:rPr>
          <w:rFonts w:ascii="Arial Narrow" w:hAnsi="Arial Narrow"/>
          <w:sz w:val="18"/>
          <w:szCs w:val="18"/>
        </w:rPr>
      </w:pPr>
      <w:r w:rsidRPr="002839DD">
        <w:rPr>
          <w:rFonts w:ascii="Arial Narrow" w:eastAsia="Times New Roman" w:hAnsi="Arial Narrow"/>
          <w:b/>
          <w:bCs/>
          <w:sz w:val="18"/>
          <w:szCs w:val="18"/>
        </w:rPr>
        <w:t xml:space="preserve">Oświadczenie o niepodleganiu wykluczeniu oraz spełnianiu warunków udziału w postępowaniu </w:t>
      </w:r>
      <w:r w:rsidRPr="002839DD">
        <w:rPr>
          <w:rFonts w:ascii="Arial Narrow" w:eastAsia="Times New Roman" w:hAnsi="Arial Narrow"/>
          <w:sz w:val="18"/>
          <w:szCs w:val="18"/>
        </w:rPr>
        <w:t>Tak</w:t>
      </w:r>
      <w:r w:rsidRPr="002839DD">
        <w:rPr>
          <w:rFonts w:ascii="Arial Narrow" w:hAnsi="Arial Narrow"/>
          <w:sz w:val="18"/>
          <w:szCs w:val="18"/>
        </w:rPr>
        <w:t xml:space="preserve"> </w:t>
      </w:r>
      <w:r w:rsidRPr="002839DD">
        <w:rPr>
          <w:rFonts w:ascii="Arial Narrow" w:hAnsi="Arial Narrow"/>
          <w:sz w:val="18"/>
          <w:szCs w:val="18"/>
        </w:rPr>
        <w:br/>
      </w:r>
      <w:r w:rsidRPr="002839DD">
        <w:rPr>
          <w:rFonts w:ascii="Arial Narrow" w:hAnsi="Arial Narrow"/>
          <w:b/>
          <w:bCs/>
          <w:sz w:val="18"/>
          <w:szCs w:val="18"/>
        </w:rPr>
        <w:t xml:space="preserve">Oświadczenie o spełnianiu kryteriów selekcji </w:t>
      </w:r>
      <w:r w:rsidRPr="002839DD">
        <w:rPr>
          <w:rFonts w:ascii="Arial Narrow" w:hAnsi="Arial Narrow"/>
          <w:sz w:val="18"/>
          <w:szCs w:val="18"/>
        </w:rPr>
        <w:t xml:space="preserve">Nie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 xml:space="preserve">III.4) WYKAZ OŚWIADCZEŃ LUB DOKUMENTÓW , SKŁADANYCH PRZEZ WYKONAWCĘ W POSTĘPOWANIU NA WEZWANIE ZAMAWIAJACEGO W CELU POTWIERDZENIA OKOLICZNOŚCI, O KTÓRYCH MOWA W ART. 25 UST. 1 PKT 3 USTAWY PZP: </w:t>
      </w:r>
    </w:p>
    <w:p w:rsidR="00232CA8" w:rsidRPr="002839DD" w:rsidRDefault="00232CA8" w:rsidP="002839DD">
      <w:pPr>
        <w:rPr>
          <w:rFonts w:ascii="Arial Narrow" w:eastAsia="Times New Roman" w:hAnsi="Arial Narrow"/>
          <w:sz w:val="18"/>
          <w:szCs w:val="18"/>
        </w:rPr>
      </w:pPr>
      <w:r w:rsidRPr="002839DD">
        <w:rPr>
          <w:rFonts w:ascii="Arial Narrow" w:hAnsi="Arial Narrow"/>
          <w:b/>
          <w:bCs/>
          <w:sz w:val="18"/>
          <w:szCs w:val="18"/>
        </w:rPr>
        <w:t xml:space="preserve">III.5) WYKAZ OŚWIADCZEŃ LUB DOKUMENTÓW SKŁADANYCH PRZEZ WYKONAWCĘ W POSTĘPOWANIU NA WEZWANIE ZAMAWIAJACEGO W CELU POTWIERDZENIA OKOLICZNOŚCI, O KTÓRYCH MOWA W ART. 25 UST. 1 PKT 1 USTAWY PZP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III.5.1) W ZAKRESIE SPEŁNIANIA WARUNKÓW UDZIAŁU W POSTĘPOWANIU:</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III.5.2) W ZAKRESIE KRYTERIÓW SELEKCJI:</w:t>
      </w:r>
      <w:r w:rsidRPr="002839DD">
        <w:rPr>
          <w:rFonts w:ascii="Arial Narrow" w:eastAsia="Times New Roman" w:hAnsi="Arial Narrow"/>
          <w:sz w:val="18"/>
          <w:szCs w:val="18"/>
        </w:rPr>
        <w:t xml:space="preserve">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b/>
          <w:bCs/>
          <w:sz w:val="18"/>
          <w:szCs w:val="18"/>
        </w:rPr>
        <w:t xml:space="preserve">III.6) WYKAZ OŚWIADCZEŃ LUB DOKUMENTÓW SKŁADANYCH PRZEZ WYKONAWCĘ W POSTĘPOWANIU NA WEZWANIE ZAMAWIAJACEGO W CELU POTWIERDZENIA OKOLICZNOŚCI, O KTÓRYCH MOWA W ART. 25 UST. 1 PKT 2 USTAWY PZP </w:t>
      </w:r>
    </w:p>
    <w:p w:rsidR="00232CA8" w:rsidRPr="002839DD" w:rsidRDefault="00232CA8" w:rsidP="002839DD">
      <w:pPr>
        <w:rPr>
          <w:rFonts w:ascii="Arial Narrow" w:eastAsia="Times New Roman" w:hAnsi="Arial Narrow"/>
          <w:sz w:val="18"/>
          <w:szCs w:val="18"/>
        </w:rPr>
      </w:pPr>
      <w:r w:rsidRPr="002839DD">
        <w:rPr>
          <w:rFonts w:ascii="Arial Narrow" w:hAnsi="Arial Narrow"/>
          <w:b/>
          <w:bCs/>
          <w:sz w:val="18"/>
          <w:szCs w:val="18"/>
        </w:rPr>
        <w:t xml:space="preserve">III.7) INNE DOKUMENTY NIE WYMIENIONE W </w:t>
      </w:r>
      <w:proofErr w:type="spellStart"/>
      <w:r w:rsidRPr="002839DD">
        <w:rPr>
          <w:rFonts w:ascii="Arial Narrow" w:hAnsi="Arial Narrow"/>
          <w:b/>
          <w:bCs/>
          <w:sz w:val="18"/>
          <w:szCs w:val="18"/>
        </w:rPr>
        <w:t>pkt</w:t>
      </w:r>
      <w:proofErr w:type="spellEnd"/>
      <w:r w:rsidRPr="002839DD">
        <w:rPr>
          <w:rFonts w:ascii="Arial Narrow" w:hAnsi="Arial Narrow"/>
          <w:b/>
          <w:bCs/>
          <w:sz w:val="18"/>
          <w:szCs w:val="18"/>
        </w:rPr>
        <w:t xml:space="preserve"> III.3) - III.6) </w:t>
      </w:r>
    </w:p>
    <w:p w:rsidR="00232CA8" w:rsidRPr="002839DD" w:rsidRDefault="00232CA8" w:rsidP="002839DD">
      <w:pPr>
        <w:rPr>
          <w:rFonts w:ascii="Arial Narrow" w:hAnsi="Arial Narrow"/>
          <w:sz w:val="18"/>
          <w:szCs w:val="18"/>
        </w:rPr>
      </w:pPr>
      <w:r w:rsidRPr="002839DD">
        <w:rPr>
          <w:rFonts w:ascii="Arial Narrow" w:eastAsia="Times New Roman" w:hAnsi="Arial Narrow"/>
          <w:sz w:val="18"/>
          <w:szCs w:val="18"/>
        </w:rPr>
        <w:t xml:space="preserve">. Na ofertę składają się następujące dokumenty i załączniki: - formularz ofertowy sporządzony i wypełniony według wzoru stanowiącego Załącznik Nr 2 do SIWZ, - kalkulator do oferty sporządzony i wypełniony według wzoru stanowiącego załącznik nr 2a do SIWZ, - w przypadku powierzania części zamówienia podwykonawcom – informację na temat części zamówienia, której wykonanie wykonawca powierzy podwykonawcom, - pełnomocnictwo do reprezentowania wykonawcy (wykonawców występujących wspólnie), o ile ofertę składa pełnomocnik, - Oświadczenie o którym mowa w Rozdziale VI SIWZ z wykorzystaniem wzoru – załącznik nr 3. - Aktualną koncesję do wykonywania działalności w zakresie obrotu gazem ziemnym, wydaną przez Prezesa Urzędu Regulacji Energetyki, zgodnie </w:t>
      </w:r>
      <w:proofErr w:type="spellStart"/>
      <w:r w:rsidRPr="002839DD">
        <w:rPr>
          <w:rFonts w:ascii="Arial Narrow" w:eastAsia="Times New Roman" w:hAnsi="Arial Narrow"/>
          <w:sz w:val="18"/>
          <w:szCs w:val="18"/>
        </w:rPr>
        <w:t>zart</w:t>
      </w:r>
      <w:proofErr w:type="spellEnd"/>
      <w:r w:rsidRPr="002839DD">
        <w:rPr>
          <w:rFonts w:ascii="Arial Narrow" w:eastAsia="Times New Roman" w:hAnsi="Arial Narrow"/>
          <w:sz w:val="18"/>
          <w:szCs w:val="18"/>
        </w:rPr>
        <w:t>. 32 ustawy z dnia 10 kwietnia 1997r. – Prawo energetyczne (</w:t>
      </w:r>
      <w:proofErr w:type="spellStart"/>
      <w:r w:rsidRPr="002839DD">
        <w:rPr>
          <w:rFonts w:ascii="Arial Narrow" w:eastAsia="Times New Roman" w:hAnsi="Arial Narrow"/>
          <w:sz w:val="18"/>
          <w:szCs w:val="18"/>
        </w:rPr>
        <w:t>Dz.U</w:t>
      </w:r>
      <w:proofErr w:type="spellEnd"/>
      <w:r w:rsidRPr="002839DD">
        <w:rPr>
          <w:rFonts w:ascii="Arial Narrow" w:eastAsia="Times New Roman" w:hAnsi="Arial Narrow"/>
          <w:sz w:val="18"/>
          <w:szCs w:val="18"/>
        </w:rPr>
        <w:t xml:space="preserve">. z 2017r., poz. 220 z </w:t>
      </w:r>
      <w:proofErr w:type="spellStart"/>
      <w:r w:rsidRPr="002839DD">
        <w:rPr>
          <w:rFonts w:ascii="Arial Narrow" w:eastAsia="Times New Roman" w:hAnsi="Arial Narrow"/>
          <w:sz w:val="18"/>
          <w:szCs w:val="18"/>
        </w:rPr>
        <w:t>późn.zm</w:t>
      </w:r>
      <w:proofErr w:type="spellEnd"/>
      <w:r w:rsidRPr="002839DD">
        <w:rPr>
          <w:rFonts w:ascii="Arial Narrow" w:eastAsia="Times New Roman" w:hAnsi="Arial Narrow"/>
          <w:sz w:val="18"/>
          <w:szCs w:val="18"/>
        </w:rPr>
        <w:t xml:space="preserve">.) - Aktualną polisę odpowiedzialności cywilnej w zakresie prowadzonej działalności związanej z przedmiotem zamówienia na sumę gwarancyjną min. 100 000,00 zł. - Wykaz wykonanych a w przypadku świadczeń okresowych lub ciągłych również jest w trakcie ich wykonywania, min. 3 kompleksowych dostaw paliwa gazowego na łączną kwotę min. 300 000,00 PLN/rok brutto w okresie ostatnich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t>
      </w:r>
      <w:r w:rsidRPr="002839DD">
        <w:rPr>
          <w:rFonts w:ascii="Arial Narrow" w:eastAsia="Times New Roman" w:hAnsi="Arial Narrow"/>
          <w:sz w:val="18"/>
          <w:szCs w:val="18"/>
        </w:rPr>
        <w:lastRenderedPageBreak/>
        <w:t xml:space="preserve">wykonywanych referencje bądź inne dokumenty potwierdzające ich należyte wykonywanie powinny być wydane nie wcześniej niż 3 miesiące przed upływem terminu składania ofert albo wniosków o dopuszczenie do udziału w postępowaniu. </w:t>
      </w:r>
    </w:p>
    <w:p w:rsidR="00232CA8" w:rsidRPr="002839DD" w:rsidRDefault="00232CA8" w:rsidP="002839DD">
      <w:pPr>
        <w:rPr>
          <w:rFonts w:ascii="Arial Narrow" w:eastAsia="Times New Roman" w:hAnsi="Arial Narrow"/>
          <w:b/>
          <w:bCs/>
          <w:sz w:val="18"/>
          <w:szCs w:val="18"/>
        </w:rPr>
      </w:pPr>
      <w:r w:rsidRPr="002839DD">
        <w:rPr>
          <w:rFonts w:ascii="Arial Narrow" w:eastAsia="Times New Roman" w:hAnsi="Arial Narrow"/>
          <w:b/>
          <w:bCs/>
          <w:sz w:val="18"/>
          <w:szCs w:val="18"/>
          <w:u w:val="single"/>
        </w:rPr>
        <w:t xml:space="preserve">SEKCJA IV: PROCEDURA </w:t>
      </w:r>
    </w:p>
    <w:p w:rsidR="00232CA8" w:rsidRPr="002839DD" w:rsidRDefault="00232CA8" w:rsidP="002839DD">
      <w:pPr>
        <w:rPr>
          <w:rFonts w:ascii="Arial Narrow" w:hAnsi="Arial Narrow"/>
          <w:sz w:val="18"/>
          <w:szCs w:val="18"/>
        </w:rPr>
      </w:pPr>
      <w:r w:rsidRPr="002839DD">
        <w:rPr>
          <w:rFonts w:ascii="Arial Narrow" w:eastAsia="Times New Roman" w:hAnsi="Arial Narrow"/>
          <w:b/>
          <w:bCs/>
          <w:sz w:val="18"/>
          <w:szCs w:val="18"/>
        </w:rPr>
        <w:t xml:space="preserve">IV.1) OPIS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IV.1.1) Tryb udzielenia zamówienia: </w:t>
      </w:r>
      <w:r w:rsidRPr="002839DD">
        <w:rPr>
          <w:rFonts w:ascii="Arial Narrow" w:eastAsia="Times New Roman" w:hAnsi="Arial Narrow"/>
          <w:sz w:val="18"/>
          <w:szCs w:val="18"/>
        </w:rPr>
        <w:t xml:space="preserve">Przetarg nieograniczony </w:t>
      </w:r>
      <w:r w:rsidRPr="002839DD">
        <w:rPr>
          <w:rFonts w:ascii="Arial Narrow" w:eastAsia="Times New Roman" w:hAnsi="Arial Narrow"/>
          <w:sz w:val="18"/>
          <w:szCs w:val="18"/>
        </w:rPr>
        <w:br/>
      </w:r>
      <w:r w:rsidRPr="002839DD">
        <w:rPr>
          <w:rFonts w:ascii="Arial Narrow" w:eastAsia="Times New Roman" w:hAnsi="Arial Narrow"/>
          <w:b/>
          <w:bCs/>
          <w:sz w:val="18"/>
          <w:szCs w:val="18"/>
        </w:rPr>
        <w:t>IV.1.2) Zamawiający żąda wniesienia wadium:</w:t>
      </w:r>
      <w:r w:rsidRPr="002839DD">
        <w:rPr>
          <w:rFonts w:ascii="Arial Narrow" w:eastAsia="Times New Roman" w:hAnsi="Arial Narrow"/>
          <w:sz w:val="18"/>
          <w:szCs w:val="18"/>
        </w:rPr>
        <w:t xml:space="preserve"> Nie</w:t>
      </w:r>
      <w:r w:rsidRPr="002839DD">
        <w:rPr>
          <w:rFonts w:ascii="Arial Narrow" w:hAnsi="Arial Narrow"/>
          <w:sz w:val="18"/>
          <w:szCs w:val="18"/>
        </w:rPr>
        <w:t xml:space="preserve"> </w:t>
      </w:r>
      <w:r w:rsidRPr="002839DD">
        <w:rPr>
          <w:rFonts w:ascii="Arial Narrow" w:hAnsi="Arial Narrow"/>
          <w:sz w:val="18"/>
          <w:szCs w:val="18"/>
        </w:rPr>
        <w:br/>
      </w:r>
      <w:r w:rsidRPr="002839DD">
        <w:rPr>
          <w:rFonts w:ascii="Arial Narrow" w:hAnsi="Arial Narrow"/>
          <w:b/>
          <w:bCs/>
          <w:sz w:val="18"/>
          <w:szCs w:val="18"/>
        </w:rPr>
        <w:t>IV.1.3) Przewiduje się udzielenie zaliczek na poczet wykonania zamówienia:</w:t>
      </w:r>
      <w:r w:rsidRPr="002839DD">
        <w:rPr>
          <w:rFonts w:ascii="Arial Narrow" w:hAnsi="Arial Narrow"/>
          <w:sz w:val="18"/>
          <w:szCs w:val="18"/>
        </w:rPr>
        <w:t xml:space="preserve"> Nie </w:t>
      </w:r>
      <w:r w:rsidRPr="002839DD">
        <w:rPr>
          <w:rFonts w:ascii="Arial Narrow" w:hAnsi="Arial Narrow"/>
          <w:sz w:val="18"/>
          <w:szCs w:val="18"/>
        </w:rPr>
        <w:br/>
      </w:r>
      <w:r w:rsidRPr="002839DD">
        <w:rPr>
          <w:rFonts w:ascii="Arial Narrow" w:hAnsi="Arial Narrow"/>
          <w:b/>
          <w:bCs/>
          <w:sz w:val="18"/>
          <w:szCs w:val="18"/>
        </w:rPr>
        <w:t xml:space="preserve">IV.1.4) Wymaga się złożenia ofert w postaci katalogów elektronicznych lub dołączenia do ofert katalogów elektronicznych: </w:t>
      </w:r>
      <w:r w:rsidRPr="002839DD">
        <w:rPr>
          <w:rFonts w:ascii="Arial Narrow" w:hAnsi="Arial Narrow"/>
          <w:sz w:val="18"/>
          <w:szCs w:val="18"/>
        </w:rPr>
        <w:t xml:space="preserve">Nie </w:t>
      </w:r>
      <w:r w:rsidRPr="002839DD">
        <w:rPr>
          <w:rFonts w:ascii="Arial Narrow" w:hAnsi="Arial Narrow"/>
          <w:sz w:val="18"/>
          <w:szCs w:val="18"/>
        </w:rPr>
        <w:br/>
        <w:t xml:space="preserve">Dopuszcza się złożenie ofert w postaci katalogów elektronicznych lub dołączenia do ofert katalogów elektronicznych: Nie </w:t>
      </w:r>
      <w:r w:rsidRPr="002839DD">
        <w:rPr>
          <w:rFonts w:ascii="Arial Narrow" w:hAnsi="Arial Narrow"/>
          <w:sz w:val="18"/>
          <w:szCs w:val="18"/>
        </w:rPr>
        <w:br/>
      </w:r>
      <w:r w:rsidRPr="002839DD">
        <w:rPr>
          <w:rFonts w:ascii="Arial Narrow" w:hAnsi="Arial Narrow"/>
          <w:b/>
          <w:bCs/>
          <w:sz w:val="18"/>
          <w:szCs w:val="18"/>
        </w:rPr>
        <w:t xml:space="preserve">IV.1.5.) Wymaga się złożenia oferty wariantowej: </w:t>
      </w:r>
      <w:r w:rsidRPr="002839DD">
        <w:rPr>
          <w:rFonts w:ascii="Arial Narrow" w:hAnsi="Arial Narrow"/>
          <w:sz w:val="18"/>
          <w:szCs w:val="18"/>
        </w:rPr>
        <w:t xml:space="preserve">Nie </w:t>
      </w:r>
      <w:r w:rsidRPr="002839DD">
        <w:rPr>
          <w:rFonts w:ascii="Arial Narrow" w:hAnsi="Arial Narrow"/>
          <w:sz w:val="18"/>
          <w:szCs w:val="18"/>
        </w:rPr>
        <w:br/>
        <w:t xml:space="preserve">Dopuszcza się złożenie oferty wariantowej Nie </w:t>
      </w:r>
      <w:r w:rsidRPr="002839DD">
        <w:rPr>
          <w:rFonts w:ascii="Arial Narrow" w:hAnsi="Arial Narrow"/>
          <w:sz w:val="18"/>
          <w:szCs w:val="18"/>
        </w:rPr>
        <w:br/>
      </w:r>
      <w:r w:rsidRPr="002839DD">
        <w:rPr>
          <w:rFonts w:ascii="Arial Narrow" w:hAnsi="Arial Narrow"/>
          <w:b/>
          <w:bCs/>
          <w:sz w:val="18"/>
          <w:szCs w:val="18"/>
        </w:rPr>
        <w:t xml:space="preserve">IV.1.6) Przewidywana liczba wykonawców, którzy zostaną zaproszeni do udziału w postępowaniu </w:t>
      </w:r>
      <w:r w:rsidRPr="002839DD">
        <w:rPr>
          <w:rFonts w:ascii="Arial Narrow" w:hAnsi="Arial Narrow"/>
          <w:sz w:val="18"/>
          <w:szCs w:val="18"/>
        </w:rPr>
        <w:br/>
      </w:r>
      <w:r w:rsidRPr="002839DD">
        <w:rPr>
          <w:rFonts w:ascii="Arial Narrow" w:hAnsi="Arial Narrow"/>
          <w:i/>
          <w:iCs/>
          <w:sz w:val="18"/>
          <w:szCs w:val="18"/>
        </w:rPr>
        <w:t xml:space="preserve">(przetarg ograniczony, negocjacje z ogłoszeniem, dialog konkurencyjny, partnerstwo innowacyjne)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t xml:space="preserve">Liczba wykonawców   </w:t>
      </w:r>
      <w:r w:rsidRPr="002839DD">
        <w:rPr>
          <w:rFonts w:ascii="Arial Narrow" w:eastAsia="Times New Roman" w:hAnsi="Arial Narrow"/>
          <w:sz w:val="18"/>
          <w:szCs w:val="18"/>
        </w:rPr>
        <w:br/>
        <w:t xml:space="preserve">Przewidywana minimalna liczba wykonawców </w:t>
      </w:r>
      <w:r w:rsidRPr="002839DD">
        <w:rPr>
          <w:rFonts w:ascii="Arial Narrow" w:eastAsia="Times New Roman" w:hAnsi="Arial Narrow"/>
          <w:sz w:val="18"/>
          <w:szCs w:val="18"/>
        </w:rPr>
        <w:br/>
        <w:t xml:space="preserve">Maksymalna liczba wykonawców   </w:t>
      </w:r>
      <w:r w:rsidRPr="002839DD">
        <w:rPr>
          <w:rFonts w:ascii="Arial Narrow" w:eastAsia="Times New Roman" w:hAnsi="Arial Narrow"/>
          <w:sz w:val="18"/>
          <w:szCs w:val="18"/>
        </w:rPr>
        <w:br/>
        <w:t xml:space="preserve">Kryteria selekcji wykonawców: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IV.1.7) Informacje na temat umowy ramowej lub dynamicznego systemu zakupów: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t xml:space="preserve">Umowa ramowa będzie zawarta: </w:t>
      </w:r>
      <w:r w:rsidRPr="002839DD">
        <w:rPr>
          <w:rFonts w:ascii="Arial Narrow" w:eastAsia="Times New Roman" w:hAnsi="Arial Narrow"/>
          <w:sz w:val="18"/>
          <w:szCs w:val="18"/>
        </w:rPr>
        <w:br/>
        <w:t xml:space="preserve">Czy przewiduje się ograniczenie liczby uczestników umowy ramowej: </w:t>
      </w:r>
      <w:r w:rsidRPr="002839DD">
        <w:rPr>
          <w:rFonts w:ascii="Arial Narrow" w:eastAsia="Times New Roman" w:hAnsi="Arial Narrow"/>
          <w:sz w:val="18"/>
          <w:szCs w:val="18"/>
        </w:rPr>
        <w:br/>
        <w:t xml:space="preserve">Przewidziana maksymalna liczba uczestników umowy ramowej: </w:t>
      </w:r>
      <w:r w:rsidRPr="002839DD">
        <w:rPr>
          <w:rFonts w:ascii="Arial Narrow" w:eastAsia="Times New Roman" w:hAnsi="Arial Narrow"/>
          <w:sz w:val="18"/>
          <w:szCs w:val="18"/>
        </w:rPr>
        <w:br/>
        <w:t xml:space="preserve">Informacje dodatkowe: </w:t>
      </w:r>
      <w:r w:rsidRPr="002839DD">
        <w:rPr>
          <w:rFonts w:ascii="Arial Narrow" w:eastAsia="Times New Roman" w:hAnsi="Arial Narrow"/>
          <w:sz w:val="18"/>
          <w:szCs w:val="18"/>
        </w:rPr>
        <w:br/>
        <w:t xml:space="preserve">Zamówienie obejmuje ustanowienie dynamicznego systemu zakupów: </w:t>
      </w:r>
      <w:r w:rsidRPr="002839DD">
        <w:rPr>
          <w:rFonts w:ascii="Arial Narrow" w:eastAsia="Times New Roman" w:hAnsi="Arial Narrow"/>
          <w:sz w:val="18"/>
          <w:szCs w:val="18"/>
        </w:rPr>
        <w:br/>
        <w:t xml:space="preserve">Adres strony internetowej, na której będą zamieszczone dodatkowe informacje dotyczące dynamicznego systemu zakupów: </w:t>
      </w:r>
      <w:r w:rsidRPr="002839DD">
        <w:rPr>
          <w:rFonts w:ascii="Arial Narrow" w:eastAsia="Times New Roman" w:hAnsi="Arial Narrow"/>
          <w:sz w:val="18"/>
          <w:szCs w:val="18"/>
        </w:rPr>
        <w:br/>
        <w:t xml:space="preserve">Informacje dodatkowe: </w:t>
      </w:r>
      <w:r w:rsidRPr="002839DD">
        <w:rPr>
          <w:rFonts w:ascii="Arial Narrow" w:eastAsia="Times New Roman" w:hAnsi="Arial Narrow"/>
          <w:sz w:val="18"/>
          <w:szCs w:val="18"/>
        </w:rPr>
        <w:br/>
        <w:t xml:space="preserve">W ramach umowy ramowej/dynamicznego systemu zakupów dopuszcza się złożenie ofert w formie katalogów elektronicznych: </w:t>
      </w:r>
      <w:r w:rsidRPr="002839DD">
        <w:rPr>
          <w:rFonts w:ascii="Arial Narrow" w:eastAsia="Times New Roman" w:hAnsi="Arial Narrow"/>
          <w:sz w:val="18"/>
          <w:szCs w:val="18"/>
        </w:rPr>
        <w:br/>
        <w:t xml:space="preserve">Przewiduje się pobranie ze złożonych katalogów elektronicznych informacji potrzebnych do sporządzenia ofert w ramach umowy ramowej/dynamicznego systemu zakupów: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IV.1.8) Aukcja elektroniczna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Przewidziane jest przeprowadzenie aukcji elektronicznej </w:t>
      </w:r>
      <w:r w:rsidRPr="002839DD">
        <w:rPr>
          <w:rFonts w:ascii="Arial Narrow" w:eastAsia="Times New Roman" w:hAnsi="Arial Narrow"/>
          <w:i/>
          <w:iCs/>
          <w:sz w:val="18"/>
          <w:szCs w:val="18"/>
        </w:rPr>
        <w:t xml:space="preserve">(przetarg nieograniczony, przetarg ograniczony, negocjacje z ogłoszeniem) </w:t>
      </w:r>
      <w:r w:rsidRPr="002839DD">
        <w:rPr>
          <w:rFonts w:ascii="Arial Narrow" w:eastAsia="Times New Roman" w:hAnsi="Arial Narrow"/>
          <w:sz w:val="18"/>
          <w:szCs w:val="18"/>
        </w:rPr>
        <w:br/>
        <w:t xml:space="preserve">Należy podać adres strony internetowej, na której aukcja będzie prowadzona: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Należy wskazać elementy, których wartości będą przedmiotem aukcji elektronicznej: </w:t>
      </w:r>
      <w:r w:rsidRPr="002839DD">
        <w:rPr>
          <w:rFonts w:ascii="Arial Narrow" w:eastAsia="Times New Roman" w:hAnsi="Arial Narrow"/>
          <w:sz w:val="18"/>
          <w:szCs w:val="18"/>
        </w:rPr>
        <w:br/>
      </w:r>
      <w:r w:rsidRPr="002839DD">
        <w:rPr>
          <w:rFonts w:ascii="Arial Narrow" w:eastAsia="Times New Roman" w:hAnsi="Arial Narrow"/>
          <w:b/>
          <w:bCs/>
          <w:sz w:val="18"/>
          <w:szCs w:val="18"/>
        </w:rPr>
        <w:t>Przewiduje się ograniczenia co do przedstawionych wartości, wynikające z opisu przedmiotu zamówienia:</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t xml:space="preserve">Należy podać, które informacje zostaną udostępnione wykonawcom w trakcie aukcji elektronicznej oraz jaki będzie termin ich udostępnienia: </w:t>
      </w:r>
      <w:r w:rsidRPr="002839DD">
        <w:rPr>
          <w:rFonts w:ascii="Arial Narrow" w:eastAsia="Times New Roman" w:hAnsi="Arial Narrow"/>
          <w:sz w:val="18"/>
          <w:szCs w:val="18"/>
        </w:rPr>
        <w:br/>
        <w:t xml:space="preserve">Informacje dotyczące przebiegu aukcji elektronicznej: </w:t>
      </w:r>
      <w:r w:rsidRPr="002839DD">
        <w:rPr>
          <w:rFonts w:ascii="Arial Narrow" w:eastAsia="Times New Roman" w:hAnsi="Arial Narrow"/>
          <w:sz w:val="18"/>
          <w:szCs w:val="18"/>
        </w:rPr>
        <w:br/>
        <w:t xml:space="preserve">Jaki jest przewidziany sposób postępowania w toku aukcji elektronicznej i jakie będą warunki, na jakich wykonawcy będą mogli licytować (minimalne wysokości postąpień): </w:t>
      </w:r>
      <w:r w:rsidRPr="002839DD">
        <w:rPr>
          <w:rFonts w:ascii="Arial Narrow" w:eastAsia="Times New Roman" w:hAnsi="Arial Narrow"/>
          <w:sz w:val="18"/>
          <w:szCs w:val="18"/>
        </w:rPr>
        <w:br/>
        <w:t xml:space="preserve">Informacje dotyczące wykorzystywanego sprzętu elektronicznego, rozwiązań i specyfikacji technicznych w zakresie połączeń: </w:t>
      </w:r>
      <w:r w:rsidRPr="002839DD">
        <w:rPr>
          <w:rFonts w:ascii="Arial Narrow" w:eastAsia="Times New Roman" w:hAnsi="Arial Narrow"/>
          <w:sz w:val="18"/>
          <w:szCs w:val="18"/>
        </w:rPr>
        <w:br/>
        <w:t xml:space="preserve">Wymagania dotyczące rejestracji i identyfikacji wykonawców w aukcji elektronicznej: </w:t>
      </w:r>
      <w:r w:rsidRPr="002839DD">
        <w:rPr>
          <w:rFonts w:ascii="Arial Narrow" w:eastAsia="Times New Roman" w:hAnsi="Arial Narrow"/>
          <w:sz w:val="18"/>
          <w:szCs w:val="18"/>
        </w:rPr>
        <w:br/>
        <w:t xml:space="preserve">Informacje o liczbie etapów aukcji elektronicznej i czasie ich trwania: </w:t>
      </w:r>
      <w:r w:rsidRPr="002839DD">
        <w:rPr>
          <w:rFonts w:ascii="Arial Narrow" w:eastAsia="Times New Roman" w:hAnsi="Arial Narrow"/>
          <w:sz w:val="18"/>
          <w:szCs w:val="18"/>
        </w:rPr>
        <w:br/>
        <w:t xml:space="preserve">Czas trwania: </w:t>
      </w:r>
      <w:r w:rsidRPr="002839DD">
        <w:rPr>
          <w:rFonts w:ascii="Arial Narrow" w:eastAsia="Times New Roman" w:hAnsi="Arial Narrow"/>
          <w:sz w:val="18"/>
          <w:szCs w:val="18"/>
        </w:rPr>
        <w:br/>
        <w:t xml:space="preserve">Czy wykonawcy, którzy nie złożyli nowych postąpień, zostaną zakwalifikowani do następnego etapu: </w:t>
      </w:r>
      <w:r w:rsidRPr="002839DD">
        <w:rPr>
          <w:rFonts w:ascii="Arial Narrow" w:eastAsia="Times New Roman" w:hAnsi="Arial Narrow"/>
          <w:sz w:val="18"/>
          <w:szCs w:val="18"/>
        </w:rPr>
        <w:br/>
        <w:t xml:space="preserve">Warunki zamknięcia aukcji elektronicznej: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IV.2) KRYTERIA OCENY OFERT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IV.2.1) Kryteria oceny ofert: </w:t>
      </w:r>
      <w:r w:rsidRPr="002839DD">
        <w:rPr>
          <w:rFonts w:ascii="Arial Narrow" w:eastAsia="Times New Roman" w:hAnsi="Arial Narrow"/>
          <w:sz w:val="18"/>
          <w:szCs w:val="18"/>
        </w:rPr>
        <w:br/>
      </w:r>
      <w:r w:rsidRPr="002839DD">
        <w:rPr>
          <w:rFonts w:ascii="Arial Narrow" w:eastAsia="Times New Roman" w:hAnsi="Arial Narrow"/>
          <w:b/>
          <w:bCs/>
          <w:sz w:val="18"/>
          <w:szCs w:val="18"/>
        </w:rPr>
        <w:t>IV.2.2) Kryteria</w:t>
      </w:r>
      <w:r w:rsidRPr="002839DD">
        <w:rPr>
          <w:rFonts w:ascii="Arial Narrow" w:eastAsia="Times New Roman" w:hAnsi="Arial Narrow"/>
          <w:sz w:val="18"/>
          <w:szCs w:val="18"/>
        </w:rPr>
        <w:t xml:space="preserve"> </w:t>
      </w:r>
    </w:p>
    <w:tbl>
      <w:tblPr>
        <w:tblW w:w="0" w:type="auto"/>
        <w:tblBorders>
          <w:top w:val="single" w:sz="6" w:space="0" w:color="000000"/>
          <w:left w:val="single" w:sz="6" w:space="0" w:color="000000"/>
          <w:bottom w:val="single" w:sz="6" w:space="0" w:color="000000"/>
          <w:right w:val="single" w:sz="6" w:space="0" w:color="000000"/>
        </w:tblBorders>
        <w:tblLook w:val="04A0"/>
      </w:tblPr>
      <w:tblGrid>
        <w:gridCol w:w="539"/>
        <w:gridCol w:w="712"/>
      </w:tblGrid>
      <w:tr w:rsidR="00232CA8" w:rsidRPr="002839DD" w:rsidTr="00817F8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t>Kryteria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t>Znaczenie</w:t>
            </w:r>
          </w:p>
        </w:tc>
      </w:tr>
      <w:tr w:rsidR="00232CA8" w:rsidRPr="002839DD" w:rsidTr="00817F8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t>cena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t>100,00</w:t>
            </w:r>
          </w:p>
        </w:tc>
      </w:tr>
    </w:tbl>
    <w:p w:rsidR="00232CA8" w:rsidRPr="002839DD" w:rsidRDefault="00232CA8" w:rsidP="002839DD">
      <w:pPr>
        <w:rPr>
          <w:rFonts w:ascii="Arial Narrow" w:hAnsi="Arial Narrow"/>
          <w:sz w:val="18"/>
          <w:szCs w:val="18"/>
        </w:rPr>
      </w:pP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IV.2.3) Zastosowanie procedury, o której mowa w art. 24aa ust. 1 ustawy </w:t>
      </w:r>
      <w:proofErr w:type="spellStart"/>
      <w:r w:rsidRPr="002839DD">
        <w:rPr>
          <w:rFonts w:ascii="Arial Narrow" w:eastAsia="Times New Roman" w:hAnsi="Arial Narrow"/>
          <w:b/>
          <w:bCs/>
          <w:sz w:val="18"/>
          <w:szCs w:val="18"/>
        </w:rPr>
        <w:t>Pzp</w:t>
      </w:r>
      <w:proofErr w:type="spellEnd"/>
      <w:r w:rsidRPr="002839DD">
        <w:rPr>
          <w:rFonts w:ascii="Arial Narrow" w:eastAsia="Times New Roman" w:hAnsi="Arial Narrow"/>
          <w:b/>
          <w:bCs/>
          <w:sz w:val="18"/>
          <w:szCs w:val="18"/>
        </w:rPr>
        <w:t xml:space="preserve"> </w:t>
      </w:r>
      <w:r w:rsidRPr="002839DD">
        <w:rPr>
          <w:rFonts w:ascii="Arial Narrow" w:eastAsia="Times New Roman" w:hAnsi="Arial Narrow"/>
          <w:sz w:val="18"/>
          <w:szCs w:val="18"/>
        </w:rPr>
        <w:t>(przetarg nieograniczony) Nie</w:t>
      </w:r>
      <w:r w:rsidRPr="002839DD">
        <w:rPr>
          <w:rFonts w:ascii="Arial Narrow" w:hAnsi="Arial Narrow"/>
          <w:sz w:val="18"/>
          <w:szCs w:val="18"/>
        </w:rPr>
        <w:t xml:space="preserve"> </w:t>
      </w:r>
      <w:r w:rsidRPr="002839DD">
        <w:rPr>
          <w:rFonts w:ascii="Arial Narrow" w:hAnsi="Arial Narrow"/>
          <w:sz w:val="18"/>
          <w:szCs w:val="18"/>
        </w:rPr>
        <w:br/>
      </w:r>
      <w:r w:rsidRPr="002839DD">
        <w:rPr>
          <w:rFonts w:ascii="Arial Narrow" w:hAnsi="Arial Narrow"/>
          <w:b/>
          <w:bCs/>
          <w:sz w:val="18"/>
          <w:szCs w:val="18"/>
        </w:rPr>
        <w:t xml:space="preserve">IV.3) Negocjacje z ogłoszeniem, dialog konkurencyjny, partnerstwo innowacyjne </w:t>
      </w:r>
      <w:r w:rsidRPr="002839DD">
        <w:rPr>
          <w:rFonts w:ascii="Arial Narrow" w:hAnsi="Arial Narrow"/>
          <w:sz w:val="18"/>
          <w:szCs w:val="18"/>
        </w:rPr>
        <w:br/>
      </w:r>
      <w:r w:rsidRPr="002839DD">
        <w:rPr>
          <w:rFonts w:ascii="Arial Narrow" w:hAnsi="Arial Narrow"/>
          <w:b/>
          <w:bCs/>
          <w:sz w:val="18"/>
          <w:szCs w:val="18"/>
        </w:rPr>
        <w:t>IV.3.1) Informacje na temat negocjacji z ogłoszeniem</w:t>
      </w:r>
      <w:r w:rsidRPr="002839DD">
        <w:rPr>
          <w:rFonts w:ascii="Arial Narrow" w:hAnsi="Arial Narrow"/>
          <w:sz w:val="18"/>
          <w:szCs w:val="18"/>
        </w:rPr>
        <w:t xml:space="preserve"> </w:t>
      </w:r>
      <w:r w:rsidRPr="002839DD">
        <w:rPr>
          <w:rFonts w:ascii="Arial Narrow" w:hAnsi="Arial Narrow"/>
          <w:sz w:val="18"/>
          <w:szCs w:val="18"/>
        </w:rPr>
        <w:br/>
        <w:t xml:space="preserve">Minimalne wymagania, które muszą spełniać wszystkie oferty: </w:t>
      </w:r>
      <w:r w:rsidRPr="002839DD">
        <w:rPr>
          <w:rFonts w:ascii="Arial Narrow" w:hAnsi="Arial Narrow"/>
          <w:sz w:val="18"/>
          <w:szCs w:val="18"/>
        </w:rPr>
        <w:br/>
        <w:t xml:space="preserve">Przewidziane jest zastrzeżenie prawa do udzielenia zamówienia na podstawie ofert wstępnych bez przeprowadzenia negocjacji </w:t>
      </w:r>
      <w:r w:rsidRPr="002839DD">
        <w:rPr>
          <w:rFonts w:ascii="Arial Narrow" w:hAnsi="Arial Narrow"/>
          <w:sz w:val="18"/>
          <w:szCs w:val="18"/>
        </w:rPr>
        <w:br/>
        <w:t xml:space="preserve">Przewidziany jest podział negocjacji na etapy w celu ograniczenia liczby ofert: </w:t>
      </w:r>
      <w:r w:rsidRPr="002839DD">
        <w:rPr>
          <w:rFonts w:ascii="Arial Narrow" w:hAnsi="Arial Narrow"/>
          <w:sz w:val="18"/>
          <w:szCs w:val="18"/>
        </w:rPr>
        <w:br/>
        <w:t xml:space="preserve">Należy podać informacje na temat etapów negocjacji (w tym liczbę etapów): </w:t>
      </w:r>
      <w:r w:rsidRPr="002839DD">
        <w:rPr>
          <w:rFonts w:ascii="Arial Narrow" w:hAnsi="Arial Narrow"/>
          <w:sz w:val="18"/>
          <w:szCs w:val="18"/>
        </w:rPr>
        <w:br/>
        <w:t xml:space="preserve">Informacje dodatkowe </w:t>
      </w:r>
      <w:r w:rsidRPr="002839DD">
        <w:rPr>
          <w:rFonts w:ascii="Arial Narrow" w:hAnsi="Arial Narrow"/>
          <w:sz w:val="18"/>
          <w:szCs w:val="18"/>
        </w:rPr>
        <w:br/>
      </w:r>
      <w:r w:rsidRPr="002839DD">
        <w:rPr>
          <w:rFonts w:ascii="Arial Narrow" w:hAnsi="Arial Narrow"/>
          <w:b/>
          <w:bCs/>
          <w:sz w:val="18"/>
          <w:szCs w:val="18"/>
        </w:rPr>
        <w:t>IV.3.2) Informacje na temat dialogu konkurencyjnego</w:t>
      </w:r>
      <w:r w:rsidRPr="002839DD">
        <w:rPr>
          <w:rFonts w:ascii="Arial Narrow" w:hAnsi="Arial Narrow"/>
          <w:sz w:val="18"/>
          <w:szCs w:val="18"/>
        </w:rPr>
        <w:t xml:space="preserve"> </w:t>
      </w:r>
      <w:r w:rsidRPr="002839DD">
        <w:rPr>
          <w:rFonts w:ascii="Arial Narrow" w:hAnsi="Arial Narrow"/>
          <w:sz w:val="18"/>
          <w:szCs w:val="18"/>
        </w:rPr>
        <w:br/>
        <w:t xml:space="preserve">Opis potrzeb i wymagań zamawiającego lub informacja o sposobie uzyskania tego opisu: </w:t>
      </w:r>
      <w:r w:rsidRPr="002839DD">
        <w:rPr>
          <w:rFonts w:ascii="Arial Narrow" w:hAnsi="Arial Narrow"/>
          <w:sz w:val="18"/>
          <w:szCs w:val="18"/>
        </w:rPr>
        <w:br/>
        <w:t xml:space="preserve">Informacja o wysokości nagród dla wykonawców, którzy podczas dialogu konkurencyjnego przedstawili rozwiązania stanowiące podstawę do składania ofert, jeżeli zamawiający przewiduje nagrody: </w:t>
      </w:r>
      <w:r w:rsidRPr="002839DD">
        <w:rPr>
          <w:rFonts w:ascii="Arial Narrow" w:hAnsi="Arial Narrow"/>
          <w:sz w:val="18"/>
          <w:szCs w:val="18"/>
        </w:rPr>
        <w:br/>
        <w:t xml:space="preserve">Wstępny harmonogram postępowania: </w:t>
      </w:r>
      <w:r w:rsidRPr="002839DD">
        <w:rPr>
          <w:rFonts w:ascii="Arial Narrow" w:hAnsi="Arial Narrow"/>
          <w:sz w:val="18"/>
          <w:szCs w:val="18"/>
        </w:rPr>
        <w:br/>
        <w:t xml:space="preserve">Podział dialogu na etapy w celu ograniczenia liczby rozwiązań: </w:t>
      </w:r>
      <w:r w:rsidRPr="002839DD">
        <w:rPr>
          <w:rFonts w:ascii="Arial Narrow" w:hAnsi="Arial Narrow"/>
          <w:sz w:val="18"/>
          <w:szCs w:val="18"/>
        </w:rPr>
        <w:br/>
        <w:t xml:space="preserve">Należy podać informacje na temat etapów dialogu: </w:t>
      </w:r>
      <w:r w:rsidRPr="002839DD">
        <w:rPr>
          <w:rFonts w:ascii="Arial Narrow" w:hAnsi="Arial Narrow"/>
          <w:sz w:val="18"/>
          <w:szCs w:val="18"/>
        </w:rPr>
        <w:br/>
        <w:t xml:space="preserve">Informacje dodatkowe: </w:t>
      </w:r>
      <w:r w:rsidRPr="002839DD">
        <w:rPr>
          <w:rFonts w:ascii="Arial Narrow" w:hAnsi="Arial Narrow"/>
          <w:sz w:val="18"/>
          <w:szCs w:val="18"/>
        </w:rPr>
        <w:br/>
      </w:r>
      <w:r w:rsidRPr="002839DD">
        <w:rPr>
          <w:rFonts w:ascii="Arial Narrow" w:hAnsi="Arial Narrow"/>
          <w:b/>
          <w:bCs/>
          <w:sz w:val="18"/>
          <w:szCs w:val="18"/>
        </w:rPr>
        <w:t>IV.3.3) Informacje na temat partnerstwa innowacyjnego</w:t>
      </w:r>
      <w:r w:rsidRPr="002839DD">
        <w:rPr>
          <w:rFonts w:ascii="Arial Narrow" w:hAnsi="Arial Narrow"/>
          <w:sz w:val="18"/>
          <w:szCs w:val="18"/>
        </w:rPr>
        <w:t xml:space="preserve"> </w:t>
      </w:r>
      <w:r w:rsidRPr="002839DD">
        <w:rPr>
          <w:rFonts w:ascii="Arial Narrow" w:hAnsi="Arial Narrow"/>
          <w:sz w:val="18"/>
          <w:szCs w:val="18"/>
        </w:rPr>
        <w:br/>
        <w:t xml:space="preserve">Elementy opisu przedmiotu zamówienia definiujące minimalne wymagania, którym muszą odpowiadać wszystkie oferty: </w:t>
      </w:r>
      <w:r w:rsidRPr="002839DD">
        <w:rPr>
          <w:rFonts w:ascii="Arial Narrow" w:hAnsi="Arial Narrow"/>
          <w:sz w:val="18"/>
          <w:szCs w:val="18"/>
        </w:rPr>
        <w:br/>
        <w:t xml:space="preserve">Podział negocjacji na etapy w celu ograniczeniu liczby ofert podlegających negocjacjom poprzez zastosowanie kryteriów oceny ofert wskazanych w specyfikacji istotnych warunków zamówienia: </w:t>
      </w:r>
      <w:r w:rsidRPr="002839DD">
        <w:rPr>
          <w:rFonts w:ascii="Arial Narrow" w:hAnsi="Arial Narrow"/>
          <w:sz w:val="18"/>
          <w:szCs w:val="18"/>
        </w:rPr>
        <w:br/>
        <w:t xml:space="preserve">Informacje dodatkowe: </w:t>
      </w:r>
      <w:r w:rsidRPr="002839DD">
        <w:rPr>
          <w:rFonts w:ascii="Arial Narrow" w:hAnsi="Arial Narrow"/>
          <w:sz w:val="18"/>
          <w:szCs w:val="18"/>
        </w:rPr>
        <w:br/>
      </w:r>
      <w:r w:rsidRPr="002839DD">
        <w:rPr>
          <w:rFonts w:ascii="Arial Narrow" w:hAnsi="Arial Narrow"/>
          <w:b/>
          <w:bCs/>
          <w:sz w:val="18"/>
          <w:szCs w:val="18"/>
        </w:rPr>
        <w:t xml:space="preserve">IV.4) Licytacja elektroniczna </w:t>
      </w:r>
      <w:r w:rsidRPr="002839DD">
        <w:rPr>
          <w:rFonts w:ascii="Arial Narrow" w:hAnsi="Arial Narrow"/>
          <w:sz w:val="18"/>
          <w:szCs w:val="18"/>
        </w:rPr>
        <w:br/>
        <w:t xml:space="preserve">Adres strony internetowej, na której będzie prowadzona licytacja elektroniczna: </w:t>
      </w:r>
    </w:p>
    <w:p w:rsidR="00232CA8" w:rsidRPr="002839DD" w:rsidRDefault="00232CA8" w:rsidP="002839DD">
      <w:pPr>
        <w:rPr>
          <w:rFonts w:ascii="Arial Narrow" w:hAnsi="Arial Narrow"/>
          <w:sz w:val="18"/>
          <w:szCs w:val="18"/>
        </w:rPr>
      </w:pPr>
      <w:r w:rsidRPr="002839DD">
        <w:rPr>
          <w:rFonts w:ascii="Arial Narrow" w:hAnsi="Arial Narrow"/>
          <w:sz w:val="18"/>
          <w:szCs w:val="18"/>
        </w:rPr>
        <w:t xml:space="preserve">Adres strony internetowej, na której jest dostępny opis przedmiotu zamówienia w licytacji elektronicznej: </w:t>
      </w:r>
    </w:p>
    <w:p w:rsidR="00232CA8" w:rsidRPr="002839DD" w:rsidRDefault="00232CA8" w:rsidP="002839DD">
      <w:pPr>
        <w:rPr>
          <w:rFonts w:ascii="Arial Narrow" w:hAnsi="Arial Narrow"/>
          <w:sz w:val="18"/>
          <w:szCs w:val="18"/>
        </w:rPr>
      </w:pPr>
      <w:r w:rsidRPr="002839DD">
        <w:rPr>
          <w:rFonts w:ascii="Arial Narrow" w:hAnsi="Arial Narrow"/>
          <w:sz w:val="18"/>
          <w:szCs w:val="18"/>
        </w:rPr>
        <w:t xml:space="preserve">Wymagania dotyczące rejestracji i identyfikacji wykonawców w licytacji elektronicznej, w tym wymagania techniczne urządzeń informatycznych: </w:t>
      </w:r>
    </w:p>
    <w:p w:rsidR="00232CA8" w:rsidRPr="002839DD" w:rsidRDefault="00232CA8" w:rsidP="002839DD">
      <w:pPr>
        <w:rPr>
          <w:rFonts w:ascii="Arial Narrow" w:hAnsi="Arial Narrow"/>
          <w:sz w:val="18"/>
          <w:szCs w:val="18"/>
        </w:rPr>
      </w:pPr>
      <w:r w:rsidRPr="002839DD">
        <w:rPr>
          <w:rFonts w:ascii="Arial Narrow" w:hAnsi="Arial Narrow"/>
          <w:sz w:val="18"/>
          <w:szCs w:val="18"/>
        </w:rPr>
        <w:t xml:space="preserve">Sposób postępowania w toku licytacji elektronicznej, w tym określenie minimalnych wysokości postąpień: </w:t>
      </w:r>
    </w:p>
    <w:p w:rsidR="00232CA8" w:rsidRPr="002839DD" w:rsidRDefault="00232CA8" w:rsidP="002839DD">
      <w:pPr>
        <w:rPr>
          <w:rFonts w:ascii="Arial Narrow" w:hAnsi="Arial Narrow"/>
          <w:sz w:val="18"/>
          <w:szCs w:val="18"/>
        </w:rPr>
      </w:pPr>
      <w:r w:rsidRPr="002839DD">
        <w:rPr>
          <w:rFonts w:ascii="Arial Narrow" w:hAnsi="Arial Narrow"/>
          <w:sz w:val="18"/>
          <w:szCs w:val="18"/>
        </w:rPr>
        <w:t xml:space="preserve">Informacje o liczbie etapów licytacji elektronicznej i czasie ich trwania: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lastRenderedPageBreak/>
        <w:t xml:space="preserve">Czas trwania: </w:t>
      </w:r>
      <w:r w:rsidRPr="002839DD">
        <w:rPr>
          <w:rFonts w:ascii="Arial Narrow" w:eastAsia="Times New Roman" w:hAnsi="Arial Narrow"/>
          <w:sz w:val="18"/>
          <w:szCs w:val="18"/>
        </w:rPr>
        <w:br/>
        <w:t xml:space="preserve">Wykonawcy, którzy nie złożyli nowych postąpień, zostaną zakwalifikowani do następnego etapu: </w:t>
      </w:r>
    </w:p>
    <w:p w:rsidR="00232CA8" w:rsidRPr="002839DD" w:rsidRDefault="00232CA8" w:rsidP="002839DD">
      <w:pPr>
        <w:rPr>
          <w:rFonts w:ascii="Arial Narrow" w:eastAsia="Times New Roman" w:hAnsi="Arial Narrow"/>
          <w:sz w:val="18"/>
          <w:szCs w:val="18"/>
        </w:rPr>
      </w:pPr>
      <w:r w:rsidRPr="002839DD">
        <w:rPr>
          <w:rFonts w:ascii="Arial Narrow" w:eastAsia="Times New Roman" w:hAnsi="Arial Narrow"/>
          <w:sz w:val="18"/>
          <w:szCs w:val="18"/>
        </w:rPr>
        <w:t xml:space="preserve">Termin składania wniosków o dopuszczenie do udziału w licytacji elektronicznej: </w:t>
      </w:r>
      <w:r w:rsidRPr="002839DD">
        <w:rPr>
          <w:rFonts w:ascii="Arial Narrow" w:eastAsia="Times New Roman" w:hAnsi="Arial Narrow"/>
          <w:sz w:val="18"/>
          <w:szCs w:val="18"/>
        </w:rPr>
        <w:br/>
        <w:t xml:space="preserve">Data: godzina: </w:t>
      </w:r>
      <w:r w:rsidRPr="002839DD">
        <w:rPr>
          <w:rFonts w:ascii="Arial Narrow" w:eastAsia="Times New Roman" w:hAnsi="Arial Narrow"/>
          <w:sz w:val="18"/>
          <w:szCs w:val="18"/>
        </w:rPr>
        <w:br/>
        <w:t xml:space="preserve">Termin otwarcia licytacji elektronicznej: </w:t>
      </w:r>
    </w:p>
    <w:p w:rsidR="00232CA8" w:rsidRPr="002839DD" w:rsidRDefault="00232CA8" w:rsidP="002839DD">
      <w:pPr>
        <w:rPr>
          <w:rFonts w:ascii="Arial Narrow" w:hAnsi="Arial Narrow"/>
          <w:sz w:val="18"/>
          <w:szCs w:val="18"/>
        </w:rPr>
      </w:pPr>
      <w:r w:rsidRPr="002839DD">
        <w:rPr>
          <w:rFonts w:ascii="Arial Narrow" w:hAnsi="Arial Narrow"/>
          <w:sz w:val="18"/>
          <w:szCs w:val="18"/>
        </w:rPr>
        <w:t xml:space="preserve">Termin i warunki zamknięcia licytacji elektronicznej: </w:t>
      </w:r>
      <w:r w:rsidRPr="002839DD">
        <w:rPr>
          <w:rFonts w:ascii="Arial Narrow" w:hAnsi="Arial Narrow"/>
          <w:sz w:val="18"/>
          <w:szCs w:val="18"/>
        </w:rPr>
        <w:br/>
        <w:t xml:space="preserve">Istotne dla stron postanowienia, które zostaną wprowadzone do treści zawieranej umowy w sprawie zamówienia publicznego, albo ogólne warunki umowy, albo wzór umowy: </w:t>
      </w:r>
      <w:r w:rsidRPr="002839DD">
        <w:rPr>
          <w:rFonts w:ascii="Arial Narrow" w:hAnsi="Arial Narrow"/>
          <w:sz w:val="18"/>
          <w:szCs w:val="18"/>
        </w:rPr>
        <w:br/>
        <w:t xml:space="preserve">Wymagania dotyczące zabezpieczenia należytego wykonania umowy: </w:t>
      </w:r>
      <w:r w:rsidRPr="002839DD">
        <w:rPr>
          <w:rFonts w:ascii="Arial Narrow" w:hAnsi="Arial Narrow"/>
          <w:sz w:val="18"/>
          <w:szCs w:val="18"/>
        </w:rPr>
        <w:br/>
        <w:t xml:space="preserve">Informacje dodatkowe: </w:t>
      </w:r>
    </w:p>
    <w:p w:rsidR="00232CA8" w:rsidRPr="002839DD" w:rsidRDefault="00232CA8" w:rsidP="002839DD">
      <w:pPr>
        <w:rPr>
          <w:rFonts w:ascii="Arial Narrow" w:hAnsi="Arial Narrow"/>
          <w:b/>
          <w:bCs/>
          <w:sz w:val="18"/>
          <w:szCs w:val="18"/>
        </w:rPr>
      </w:pPr>
      <w:r w:rsidRPr="002839DD">
        <w:rPr>
          <w:rFonts w:ascii="Arial Narrow" w:eastAsia="Times New Roman" w:hAnsi="Arial Narrow"/>
          <w:b/>
          <w:bCs/>
          <w:sz w:val="18"/>
          <w:szCs w:val="18"/>
        </w:rPr>
        <w:t>IV.5) ZMIANA UMOWY</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Przewiduje się istotne zmiany postanowień zawartej umowy w stosunku do treści oferty, na podstawie której dokonano wyboru wykonawcy:</w:t>
      </w:r>
      <w:r w:rsidRPr="002839DD">
        <w:rPr>
          <w:rFonts w:ascii="Arial Narrow" w:eastAsia="Times New Roman" w:hAnsi="Arial Narrow"/>
          <w:sz w:val="18"/>
          <w:szCs w:val="18"/>
        </w:rPr>
        <w:t xml:space="preserve"> Tak </w:t>
      </w:r>
      <w:r w:rsidRPr="002839DD">
        <w:rPr>
          <w:rFonts w:ascii="Arial Narrow" w:eastAsia="Times New Roman" w:hAnsi="Arial Narrow"/>
          <w:sz w:val="18"/>
          <w:szCs w:val="18"/>
        </w:rPr>
        <w:br/>
        <w:t xml:space="preserve">Należy wskazać zakres, charakter zmian oraz warunki wprowadzenia zmian: </w:t>
      </w:r>
      <w:r w:rsidRPr="002839DD">
        <w:rPr>
          <w:rFonts w:ascii="Arial Narrow" w:eastAsia="Times New Roman" w:hAnsi="Arial Narrow"/>
          <w:sz w:val="18"/>
          <w:szCs w:val="18"/>
        </w:rPr>
        <w:br/>
        <w:t xml:space="preserve">1) Umowa może być zmieniona w stosunku do złożonej Oferty na niżej wymienionych warunkach: a. w stosunku do zmiany osób reprezentujących, b. zmiany ceny jednostkowej za paliwo gazowe brutto, stawki abonamentowej brutto oraz stawek dystrybucyjnych brutto wynikającej z ustawowej zmiany stawki podatku VAT, c. zmiany stawki opłat sieciowych gazu ziemnego określone i zatwierdzone przez Prezesa Urzędu Regulacji Energetyki w Taryfach operatora, d. zmiany grupy taryfowej, zgodnie z zasadami określonymi w taryfach zatwierdzonych przez Prezesa Urzędu Regulacji Energetyki, e. zmiany przepisów prawa energetycznego lub innych obowiązujących w sprzedaży, obrocie i dystrybucji paliwa gazowego, mających zastosowanie do umowy, f. zmiany parametrów usługi dystrybucji, g. zaistnienia okoliczności (technicznych, gospodarczych, itp.) których nie można było przewidzieć w chwili zawarcia umowy, h. zmian organizacyjnych płatnika, nabywcy, odbiorcy, i. rezygnacja przez Zamawiającego z realizacji części przedmiotu umowy w przypadku utracenia przez Zamawiającego praw do budynku/ lokalu/ obiektu, podwójnego fakturowania. W takim przypadku wynagrodzenie przysługujące Wykonawcy zostanie pomniejszone o koszty dotyczące danego obiektu, j. dodania nowego punktu poboru gazu, k. zmiany terminu rozpoczęcia realizacji umowy w przypadku, gdy późniejsze rozpoczęcie świadczenia usług wynikać będzie z terminów określonych w procedurach zmiany sprzedawcy paliwa gazowego. l. terminu realizacji umowy – wskutek wystąpienia okoliczności, niezależnych od stron umowy związanych z koniecznością zmiany okresu realizacji zamówienia. m. w innych sytuacjach, gdy zmiana jest korzystna dla Zamawiającego (np. gdy obniży to koszty realizacji zadania) lub takich, które mogą mieć wpływ na niezakończenie przedmiotu umowy z przyczyn niezależnych od stron. n. Zmiany nr konta, na które Zamawiający winien przelewać wynagrodzenie Wykonawcy 2) Inicjatorem dokonania istotnych zmian w umowie jest Zamawiający za wyjątkiem zmian wskazanych w pkt. 2-5 – które to zmiany wchodzą automatycznie z dniem wejścia w życie zmienionych przepisów. 3) Zmiany postanowień umownych zakwalifikowane przez strony jako nieistotne, mogą być wprowadzone do umowy w każdym czasie. 4) Zmiana postanowień umowy może nastąpić za zgodą obu jej stron wyrażoną na piśmie, w formie aneksu do umowy, pod rygorem nieważności takiej zmiany, za wyjątkiem zmian wskazanych w </w:t>
      </w:r>
      <w:proofErr w:type="spellStart"/>
      <w:r w:rsidRPr="002839DD">
        <w:rPr>
          <w:rFonts w:ascii="Arial Narrow" w:eastAsia="Times New Roman" w:hAnsi="Arial Narrow"/>
          <w:sz w:val="18"/>
          <w:szCs w:val="18"/>
        </w:rPr>
        <w:t>pkt</w:t>
      </w:r>
      <w:proofErr w:type="spellEnd"/>
      <w:r w:rsidRPr="002839DD">
        <w:rPr>
          <w:rFonts w:ascii="Arial Narrow" w:eastAsia="Times New Roman" w:hAnsi="Arial Narrow"/>
          <w:sz w:val="18"/>
          <w:szCs w:val="18"/>
        </w:rPr>
        <w:t xml:space="preserve"> 2-5 – które to zmiany wchodzą automatycznie z dniem wejścia w życie zmienionych przepisów. 5) Nie stanowi zmiany umowy w rozumieniu art. 144 ustawy </w:t>
      </w:r>
      <w:proofErr w:type="spellStart"/>
      <w:r w:rsidRPr="002839DD">
        <w:rPr>
          <w:rFonts w:ascii="Arial Narrow" w:eastAsia="Times New Roman" w:hAnsi="Arial Narrow"/>
          <w:sz w:val="18"/>
          <w:szCs w:val="18"/>
        </w:rPr>
        <w:t>Pzp</w:t>
      </w:r>
      <w:proofErr w:type="spellEnd"/>
      <w:r w:rsidRPr="002839DD">
        <w:rPr>
          <w:rFonts w:ascii="Arial Narrow" w:eastAsia="Times New Roman" w:hAnsi="Arial Narrow"/>
          <w:sz w:val="18"/>
          <w:szCs w:val="18"/>
        </w:rPr>
        <w:t xml:space="preserve">: a. zmiany miejsca realizacji umowy pod warunkiem, że nowa lokalizacja będzie spełniała wymagania określone w SIWZ, b. zmiana danych związanych z obsługą administracyjno-organizacyjną Umowy (np. zmiana dokumentów potwierdzających uregulowanie płatności wobec podwykonawców); c. zmiany danych teleadresowych, zmiany osób wskazanych do kontaktów między stronami. 6) Wszystkie powyższe postanowienia stanowią katalog zmian, na które Zamawiający może wyrazić zgodę. Nie stanowią jednocześnie zobowiązania do wyrażenia takiej zgody. 7) Wszelkie zmiany do niniejszej umowy poza zmianami dotyczącymi zmiany grupy taryfowej, stawek opłat dystrybucyjnych zatwierdzonych w Taryfach Operatora oraz stawek zatwierdzonych w Taryfach Sprzedawcy wymagają zgody Zamawiającego i pod rygorem nieważności zachowania formy aneksu i będą dopuszczalne w granicach normowania Ustawy z dnia 29 stycznia 2004 r. Prawo zamówień publicznych (tj. Dz. U. z 2017 r. poz. 1579 z </w:t>
      </w:r>
      <w:proofErr w:type="spellStart"/>
      <w:r w:rsidRPr="002839DD">
        <w:rPr>
          <w:rFonts w:ascii="Arial Narrow" w:eastAsia="Times New Roman" w:hAnsi="Arial Narrow"/>
          <w:sz w:val="18"/>
          <w:szCs w:val="18"/>
        </w:rPr>
        <w:t>póź</w:t>
      </w:r>
      <w:proofErr w:type="spellEnd"/>
      <w:r w:rsidRPr="002839DD">
        <w:rPr>
          <w:rFonts w:ascii="Arial Narrow" w:eastAsia="Times New Roman" w:hAnsi="Arial Narrow"/>
          <w:sz w:val="18"/>
          <w:szCs w:val="18"/>
        </w:rPr>
        <w:t xml:space="preserve">. zm.) oraz Ustawy z dnia 22 czerwca 2016 r. o zmianie ustawy – Prawo zamówień publicznych oraz niektórych innych ustaw (Dz. U. z 2016 r. poz. 1020).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IV.6) INFORMACJE ADMINISTRACYJNE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IV.6.1) Sposób udostępniania informacji o charakterze poufnym </w:t>
      </w:r>
      <w:r w:rsidRPr="002839DD">
        <w:rPr>
          <w:rFonts w:ascii="Arial Narrow" w:eastAsia="Times New Roman" w:hAnsi="Arial Narrow"/>
          <w:i/>
          <w:iCs/>
          <w:sz w:val="18"/>
          <w:szCs w:val="18"/>
        </w:rPr>
        <w:t xml:space="preserve">(jeżeli dotyczy): </w:t>
      </w:r>
      <w:r w:rsidRPr="002839DD">
        <w:rPr>
          <w:rFonts w:ascii="Arial Narrow" w:eastAsia="Times New Roman" w:hAnsi="Arial Narrow"/>
          <w:sz w:val="18"/>
          <w:szCs w:val="18"/>
        </w:rPr>
        <w:br/>
      </w:r>
      <w:r w:rsidRPr="002839DD">
        <w:rPr>
          <w:rFonts w:ascii="Arial Narrow" w:eastAsia="Times New Roman" w:hAnsi="Arial Narrow"/>
          <w:b/>
          <w:bCs/>
          <w:sz w:val="18"/>
          <w:szCs w:val="18"/>
        </w:rPr>
        <w:t>Środki służące ochronie informacji o charakterze poufnym</w:t>
      </w:r>
      <w:r w:rsidRPr="002839DD">
        <w:rPr>
          <w:rFonts w:ascii="Arial Narrow" w:eastAsia="Times New Roman" w:hAnsi="Arial Narrow"/>
          <w:sz w:val="18"/>
          <w:szCs w:val="18"/>
        </w:rPr>
        <w:t xml:space="preserve"> </w:t>
      </w:r>
      <w:r w:rsidRPr="002839DD">
        <w:rPr>
          <w:rFonts w:ascii="Arial Narrow" w:eastAsia="Times New Roman" w:hAnsi="Arial Narrow"/>
          <w:sz w:val="18"/>
          <w:szCs w:val="18"/>
        </w:rPr>
        <w:br/>
      </w:r>
      <w:r w:rsidRPr="002839DD">
        <w:rPr>
          <w:rFonts w:ascii="Arial Narrow" w:eastAsia="Times New Roman" w:hAnsi="Arial Narrow"/>
          <w:b/>
          <w:bCs/>
          <w:sz w:val="18"/>
          <w:szCs w:val="18"/>
        </w:rPr>
        <w:t xml:space="preserve">IV.6.2) Termin składania ofert lub wniosków o dopuszczenie do udziału w postępowaniu: </w:t>
      </w:r>
      <w:r w:rsidRPr="002839DD">
        <w:rPr>
          <w:rFonts w:ascii="Arial Narrow" w:eastAsia="Times New Roman" w:hAnsi="Arial Narrow"/>
          <w:sz w:val="18"/>
          <w:szCs w:val="18"/>
        </w:rPr>
        <w:br/>
      </w:r>
      <w:r w:rsidRPr="002839DD">
        <w:rPr>
          <w:rFonts w:ascii="Arial Narrow" w:eastAsia="Times New Roman" w:hAnsi="Arial Narrow"/>
          <w:b/>
          <w:sz w:val="18"/>
          <w:szCs w:val="18"/>
        </w:rPr>
        <w:t>Data: 2017-11-29</w:t>
      </w:r>
      <w:r w:rsidRPr="002839DD">
        <w:rPr>
          <w:rFonts w:ascii="Arial Narrow" w:eastAsia="Times New Roman" w:hAnsi="Arial Narrow"/>
          <w:sz w:val="18"/>
          <w:szCs w:val="18"/>
        </w:rPr>
        <w:t xml:space="preserve">, godzina: 10:00, </w:t>
      </w:r>
      <w:r w:rsidRPr="002839DD">
        <w:rPr>
          <w:rFonts w:ascii="Arial Narrow" w:eastAsia="Times New Roman" w:hAnsi="Arial Narrow"/>
          <w:sz w:val="18"/>
          <w:szCs w:val="18"/>
        </w:rPr>
        <w:br/>
        <w:t>Język lub języki, w jakich mogą być sporządzane oferty lub wnioski o dopuszczenie do udziału w postępowaniu : język polski</w:t>
      </w:r>
      <w:r w:rsidRPr="002839DD">
        <w:rPr>
          <w:rFonts w:ascii="Arial Narrow" w:hAnsi="Arial Narrow"/>
          <w:sz w:val="18"/>
          <w:szCs w:val="18"/>
        </w:rPr>
        <w:t xml:space="preserve"> </w:t>
      </w:r>
      <w:r w:rsidRPr="002839DD">
        <w:rPr>
          <w:rFonts w:ascii="Arial Narrow" w:hAnsi="Arial Narrow"/>
          <w:sz w:val="18"/>
          <w:szCs w:val="18"/>
        </w:rPr>
        <w:br/>
      </w:r>
      <w:r w:rsidRPr="002839DD">
        <w:rPr>
          <w:rFonts w:ascii="Arial Narrow" w:hAnsi="Arial Narrow"/>
          <w:b/>
          <w:bCs/>
          <w:sz w:val="18"/>
          <w:szCs w:val="18"/>
        </w:rPr>
        <w:t xml:space="preserve">IV.6.3) Termin związania ofertą: </w:t>
      </w:r>
      <w:r w:rsidRPr="002839DD">
        <w:rPr>
          <w:rFonts w:ascii="Arial Narrow" w:hAnsi="Arial Narrow"/>
          <w:sz w:val="18"/>
          <w:szCs w:val="18"/>
        </w:rPr>
        <w:t xml:space="preserve">do: okres w dniach: 30 (od ostatecznego terminu składania ofert) </w:t>
      </w:r>
      <w:r w:rsidRPr="002839DD">
        <w:rPr>
          <w:rFonts w:ascii="Arial Narrow" w:hAnsi="Arial Narrow"/>
          <w:sz w:val="18"/>
          <w:szCs w:val="18"/>
        </w:rPr>
        <w:br/>
      </w:r>
      <w:r w:rsidRPr="002839DD">
        <w:rPr>
          <w:rFonts w:ascii="Arial Narrow" w:hAnsi="Arial Narrow"/>
          <w:b/>
          <w:bCs/>
          <w:sz w:val="18"/>
          <w:szCs w:val="18"/>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839DD">
        <w:rPr>
          <w:rFonts w:ascii="Arial Narrow" w:hAnsi="Arial Narrow"/>
          <w:sz w:val="18"/>
          <w:szCs w:val="18"/>
        </w:rPr>
        <w:t xml:space="preserve"> Nie </w:t>
      </w:r>
      <w:r w:rsidRPr="002839DD">
        <w:rPr>
          <w:rFonts w:ascii="Arial Narrow" w:hAnsi="Arial Narrow"/>
          <w:sz w:val="18"/>
          <w:szCs w:val="18"/>
        </w:rPr>
        <w:br/>
      </w:r>
      <w:r w:rsidRPr="002839DD">
        <w:rPr>
          <w:rFonts w:ascii="Arial Narrow" w:hAnsi="Arial Narrow"/>
          <w:b/>
          <w:bCs/>
          <w:sz w:val="18"/>
          <w:szCs w:val="18"/>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839DD">
        <w:rPr>
          <w:rFonts w:ascii="Arial Narrow" w:hAnsi="Arial Narrow"/>
          <w:sz w:val="18"/>
          <w:szCs w:val="18"/>
        </w:rPr>
        <w:t xml:space="preserve"> Nie </w:t>
      </w:r>
      <w:r w:rsidRPr="002839DD">
        <w:rPr>
          <w:rFonts w:ascii="Arial Narrow" w:hAnsi="Arial Narrow"/>
          <w:sz w:val="18"/>
          <w:szCs w:val="18"/>
        </w:rPr>
        <w:br/>
      </w:r>
      <w:r w:rsidRPr="002839DD">
        <w:rPr>
          <w:rFonts w:ascii="Arial Narrow" w:hAnsi="Arial Narrow"/>
          <w:b/>
          <w:bCs/>
          <w:sz w:val="18"/>
          <w:szCs w:val="18"/>
        </w:rPr>
        <w:t>IV.6.6) Informacje dodatkowe:</w:t>
      </w:r>
      <w:r w:rsidRPr="002839DD">
        <w:rPr>
          <w:rFonts w:ascii="Arial Narrow" w:hAnsi="Arial Narrow"/>
          <w:sz w:val="18"/>
          <w:szCs w:val="18"/>
        </w:rPr>
        <w:t xml:space="preserve"> </w:t>
      </w:r>
      <w:r w:rsidRPr="002839DD">
        <w:rPr>
          <w:rFonts w:ascii="Arial Narrow" w:hAnsi="Arial Narrow"/>
          <w:sz w:val="18"/>
          <w:szCs w:val="18"/>
        </w:rPr>
        <w:br/>
      </w:r>
    </w:p>
    <w:p w:rsidR="00232CA8" w:rsidRPr="002839DD" w:rsidRDefault="00232CA8" w:rsidP="002839DD">
      <w:pPr>
        <w:rPr>
          <w:rFonts w:ascii="Arial Narrow" w:eastAsia="Times New Roman" w:hAnsi="Arial Narrow"/>
          <w:sz w:val="18"/>
          <w:szCs w:val="18"/>
        </w:rPr>
      </w:pPr>
    </w:p>
    <w:p w:rsidR="00232CA8" w:rsidRPr="002839DD" w:rsidRDefault="00232CA8" w:rsidP="002839DD">
      <w:pPr>
        <w:pStyle w:val="Zagicieoddouformularza"/>
        <w:rPr>
          <w:rFonts w:ascii="Arial Narrow" w:hAnsi="Arial Narrow"/>
          <w:sz w:val="18"/>
          <w:szCs w:val="18"/>
        </w:rPr>
      </w:pPr>
      <w:r w:rsidRPr="002839DD">
        <w:rPr>
          <w:rFonts w:ascii="Arial Narrow" w:hAnsi="Arial Narrow"/>
          <w:sz w:val="18"/>
          <w:szCs w:val="18"/>
        </w:rPr>
        <w:t>Dół formularza</w:t>
      </w:r>
    </w:p>
    <w:p w:rsidR="0031138C" w:rsidRPr="002839DD" w:rsidRDefault="0031138C" w:rsidP="002839DD">
      <w:pPr>
        <w:rPr>
          <w:rFonts w:ascii="Arial Narrow" w:hAnsi="Arial Narrow"/>
          <w:sz w:val="18"/>
          <w:szCs w:val="18"/>
        </w:rPr>
      </w:pPr>
    </w:p>
    <w:sectPr w:rsidR="0031138C" w:rsidRPr="002839DD" w:rsidSect="002839DD">
      <w:pgSz w:w="11906" w:h="16838"/>
      <w:pgMar w:top="426" w:right="70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32CA8"/>
    <w:rsid w:val="00232CA8"/>
    <w:rsid w:val="002839DD"/>
    <w:rsid w:val="0031138C"/>
    <w:rsid w:val="003A42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2CA8"/>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32CA8"/>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232CA8"/>
    <w:rPr>
      <w:rFonts w:ascii="Arial" w:eastAsiaTheme="minorEastAsia"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32CA8"/>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232CA8"/>
    <w:rPr>
      <w:rFonts w:ascii="Arial" w:eastAsiaTheme="minorEastAsia"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3727</Words>
  <Characters>22364</Characters>
  <Application>Microsoft Office Word</Application>
  <DocSecurity>0</DocSecurity>
  <Lines>186</Lines>
  <Paragraphs>52</Paragraphs>
  <ScaleCrop>false</ScaleCrop>
  <Company>KCZ</Company>
  <LinksUpToDate>false</LinksUpToDate>
  <CharactersWithSpaces>26039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Kranc</dc:creator>
  <cp:keywords/>
  <dc:description/>
  <cp:lastModifiedBy>Kranc</cp:lastModifiedBy>
  <cp:revision>3</cp:revision>
  <dcterms:created xsi:type="dcterms:W3CDTF">2017-11-22T20:22:00Z</dcterms:created>
  <dcterms:modified xsi:type="dcterms:W3CDTF">2017-11-22T20:25:00Z</dcterms:modified>
</cp:coreProperties>
</file>